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8B" w:rsidRDefault="0085068B">
      <w:pPr>
        <w:jc w:val="center"/>
        <w:rPr>
          <w:rStyle w:val="NormalCharacter"/>
          <w:rFonts w:ascii="微软雅黑" w:eastAsia="微软雅黑" w:hAnsi="微软雅黑"/>
          <w:sz w:val="84"/>
          <w:szCs w:val="84"/>
        </w:rPr>
      </w:pPr>
    </w:p>
    <w:p w:rsidR="0085068B" w:rsidRDefault="00F43EC1">
      <w:pPr>
        <w:jc w:val="center"/>
        <w:rPr>
          <w:rStyle w:val="NormalCharacter"/>
          <w:rFonts w:ascii="微软雅黑" w:eastAsia="微软雅黑" w:hAnsi="微软雅黑"/>
          <w:sz w:val="72"/>
          <w:szCs w:val="72"/>
        </w:rPr>
      </w:pPr>
      <w:r>
        <w:rPr>
          <w:rStyle w:val="NormalCharacter"/>
          <w:rFonts w:ascii="微软雅黑" w:eastAsia="微软雅黑" w:hAnsi="微软雅黑" w:hint="eastAsia"/>
          <w:sz w:val="72"/>
          <w:szCs w:val="72"/>
        </w:rPr>
        <w:t>深圳市</w:t>
      </w:r>
      <w:r>
        <w:rPr>
          <w:rStyle w:val="NormalCharacter"/>
          <w:rFonts w:ascii="微软雅黑" w:eastAsia="微软雅黑" w:hAnsi="微软雅黑"/>
          <w:sz w:val="72"/>
          <w:szCs w:val="72"/>
        </w:rPr>
        <w:t>红火蚁防治服务机构</w:t>
      </w:r>
    </w:p>
    <w:p w:rsidR="0085068B" w:rsidRDefault="00F43EC1">
      <w:pPr>
        <w:jc w:val="center"/>
        <w:rPr>
          <w:rStyle w:val="NormalCharacter"/>
          <w:rFonts w:ascii="微软雅黑" w:eastAsia="微软雅黑" w:hAnsi="微软雅黑"/>
          <w:sz w:val="72"/>
          <w:szCs w:val="72"/>
        </w:rPr>
      </w:pPr>
      <w:r>
        <w:rPr>
          <w:rStyle w:val="NormalCharacter"/>
          <w:rFonts w:ascii="微软雅黑" w:eastAsia="微软雅黑" w:hAnsi="微软雅黑"/>
          <w:sz w:val="72"/>
          <w:szCs w:val="72"/>
        </w:rPr>
        <w:t>服务能力等级申请资料</w:t>
      </w:r>
    </w:p>
    <w:p w:rsidR="0085068B" w:rsidRDefault="0085068B">
      <w:pPr>
        <w:rPr>
          <w:rStyle w:val="NormalCharacter"/>
          <w:sz w:val="32"/>
          <w:szCs w:val="32"/>
        </w:rPr>
      </w:pPr>
    </w:p>
    <w:p w:rsidR="0085068B" w:rsidRDefault="0085068B">
      <w:pPr>
        <w:rPr>
          <w:rStyle w:val="NormalCharacter"/>
          <w:sz w:val="32"/>
          <w:szCs w:val="32"/>
        </w:rPr>
      </w:pPr>
    </w:p>
    <w:p w:rsidR="0085068B" w:rsidRDefault="0085068B">
      <w:pPr>
        <w:rPr>
          <w:rStyle w:val="NormalCharacter"/>
          <w:sz w:val="32"/>
          <w:szCs w:val="32"/>
        </w:rPr>
      </w:pPr>
    </w:p>
    <w:p w:rsidR="0085068B" w:rsidRDefault="0085068B">
      <w:pPr>
        <w:rPr>
          <w:rStyle w:val="NormalCharacter"/>
          <w:sz w:val="32"/>
          <w:szCs w:val="32"/>
        </w:rPr>
      </w:pPr>
    </w:p>
    <w:p w:rsidR="0085068B" w:rsidRDefault="0085068B">
      <w:pPr>
        <w:rPr>
          <w:rStyle w:val="NormalCharacter"/>
          <w:sz w:val="32"/>
          <w:szCs w:val="32"/>
        </w:rPr>
      </w:pPr>
    </w:p>
    <w:p w:rsidR="0085068B" w:rsidRDefault="00F43EC1">
      <w:pPr>
        <w:rPr>
          <w:rStyle w:val="NormalCharacter"/>
          <w:rFonts w:ascii="宋体" w:hAnsi="宋体"/>
          <w:szCs w:val="21"/>
        </w:rPr>
      </w:pPr>
      <w:r>
        <w:rPr>
          <w:rStyle w:val="a5"/>
          <w:rFonts w:ascii="宋体" w:hAnsi="宋体"/>
          <w:szCs w:val="21"/>
          <w:u w:color="0000FF"/>
        </w:rPr>
        <w:t>深圳市</w:t>
      </w:r>
      <w:r w:rsidR="0099604E">
        <w:rPr>
          <w:rStyle w:val="a5"/>
          <w:rFonts w:ascii="宋体" w:hAnsi="宋体" w:hint="eastAsia"/>
          <w:szCs w:val="21"/>
          <w:u w:color="0000FF"/>
        </w:rPr>
        <w:t>病媒生物防制协会</w:t>
      </w:r>
    </w:p>
    <w:p w:rsidR="0085068B" w:rsidRDefault="0085068B">
      <w:pPr>
        <w:rPr>
          <w:rStyle w:val="NormalCharacter"/>
          <w:rFonts w:ascii="宋体" w:hAnsi="宋体"/>
          <w:szCs w:val="21"/>
        </w:rPr>
      </w:pPr>
    </w:p>
    <w:p w:rsidR="0085068B" w:rsidRDefault="00F43EC1">
      <w:pPr>
        <w:rPr>
          <w:rStyle w:val="NormalCharacter"/>
          <w:rFonts w:ascii="宋体" w:hAnsi="宋体"/>
          <w:szCs w:val="21"/>
        </w:rPr>
      </w:pPr>
      <w:r>
        <w:rPr>
          <w:rStyle w:val="NormalCharacter"/>
          <w:rFonts w:ascii="宋体" w:hAnsi="宋体"/>
          <w:szCs w:val="21"/>
        </w:rPr>
        <w:t>协会地址： 深圳市南山区蛇口美年广场1栋8楼801A</w:t>
      </w:r>
    </w:p>
    <w:p w:rsidR="0085068B" w:rsidRDefault="00F43EC1">
      <w:pPr>
        <w:rPr>
          <w:rStyle w:val="NormalCharacter"/>
          <w:rFonts w:ascii="宋体" w:hAnsi="宋体"/>
          <w:szCs w:val="21"/>
        </w:rPr>
      </w:pPr>
      <w:r>
        <w:rPr>
          <w:rStyle w:val="NormalCharacter"/>
          <w:rFonts w:ascii="宋体" w:hAnsi="宋体"/>
          <w:szCs w:val="21"/>
        </w:rPr>
        <w:t>联系电话： 0755 - 26084435</w:t>
      </w:r>
    </w:p>
    <w:p w:rsidR="0085068B" w:rsidRDefault="00F43EC1">
      <w:pPr>
        <w:rPr>
          <w:rStyle w:val="NormalCharacter"/>
          <w:rFonts w:ascii="宋体" w:hAnsi="宋体"/>
          <w:szCs w:val="21"/>
        </w:rPr>
      </w:pPr>
      <w:r>
        <w:rPr>
          <w:rStyle w:val="NormalCharacter"/>
          <w:rFonts w:ascii="宋体" w:hAnsi="宋体"/>
          <w:szCs w:val="21"/>
        </w:rPr>
        <w:t>联系人： 万昇（13392180287）  伍振强 （13923888234）</w:t>
      </w:r>
    </w:p>
    <w:p w:rsidR="0085068B" w:rsidRDefault="00F43EC1">
      <w:pPr>
        <w:rPr>
          <w:rStyle w:val="NormalCharacter"/>
          <w:rFonts w:ascii="宋体" w:hAnsi="宋体"/>
          <w:szCs w:val="21"/>
        </w:rPr>
      </w:pPr>
      <w:r>
        <w:rPr>
          <w:rStyle w:val="NormalCharacter"/>
          <w:rFonts w:ascii="宋体" w:hAnsi="宋体"/>
          <w:szCs w:val="21"/>
        </w:rPr>
        <w:t>Email：</w:t>
      </w:r>
      <w:r>
        <w:rPr>
          <w:rStyle w:val="a5"/>
          <w:rFonts w:ascii="宋体" w:hAnsi="宋体"/>
          <w:szCs w:val="21"/>
          <w:u w:color="0000FF"/>
        </w:rPr>
        <w:t>1693028898@qq.com</w:t>
      </w:r>
    </w:p>
    <w:p w:rsidR="0085068B" w:rsidRDefault="00F43EC1">
      <w:pPr>
        <w:rPr>
          <w:rStyle w:val="NormalCharacter"/>
          <w:rFonts w:ascii="宋体" w:hAnsi="宋体"/>
          <w:szCs w:val="21"/>
        </w:rPr>
      </w:pPr>
      <w:r>
        <w:rPr>
          <w:rStyle w:val="NormalCharacter"/>
          <w:rFonts w:ascii="宋体" w:hAnsi="宋体"/>
          <w:szCs w:val="21"/>
        </w:rPr>
        <w:t xml:space="preserve">网站： </w:t>
      </w:r>
      <w:r>
        <w:rPr>
          <w:rStyle w:val="a5"/>
          <w:rFonts w:ascii="宋体" w:hAnsi="宋体"/>
          <w:szCs w:val="21"/>
          <w:u w:color="0000FF"/>
        </w:rPr>
        <w:t>http://www.szpca.cn</w:t>
      </w:r>
    </w:p>
    <w:p w:rsidR="0085068B" w:rsidRDefault="0085068B">
      <w:pPr>
        <w:rPr>
          <w:rStyle w:val="NormalCharacter"/>
          <w:rFonts w:ascii="宋体" w:hAnsi="宋体"/>
          <w:szCs w:val="21"/>
        </w:rPr>
      </w:pPr>
    </w:p>
    <w:p w:rsidR="0085068B" w:rsidRDefault="00F43EC1">
      <w:pPr>
        <w:rPr>
          <w:rStyle w:val="NormalCharacter"/>
          <w:rFonts w:ascii="宋体" w:hAnsi="宋体"/>
          <w:szCs w:val="21"/>
        </w:rPr>
      </w:pPr>
      <w:r>
        <w:rPr>
          <w:rStyle w:val="NormalCharacter"/>
          <w:rFonts w:ascii="宋体" w:hAnsi="宋体"/>
          <w:szCs w:val="21"/>
        </w:rPr>
        <w:t>抵达路线：</w:t>
      </w:r>
    </w:p>
    <w:p w:rsidR="0085068B" w:rsidRDefault="00F43EC1">
      <w:pPr>
        <w:rPr>
          <w:rStyle w:val="NormalCharacter"/>
          <w:rFonts w:ascii="宋体" w:hAnsi="宋体"/>
          <w:szCs w:val="21"/>
        </w:rPr>
      </w:pPr>
      <w:r>
        <w:rPr>
          <w:rStyle w:val="NormalCharacter"/>
          <w:rFonts w:ascii="宋体" w:hAnsi="宋体"/>
          <w:szCs w:val="21"/>
        </w:rPr>
        <w:t>公交：蛇口沃尔玛站下车，前行100米右转进入美年广场</w:t>
      </w:r>
    </w:p>
    <w:p w:rsidR="0085068B" w:rsidRDefault="00F43EC1">
      <w:pPr>
        <w:rPr>
          <w:rStyle w:val="NormalCharacter"/>
          <w:rFonts w:ascii="宋体" w:hAnsi="宋体"/>
          <w:szCs w:val="21"/>
        </w:rPr>
      </w:pPr>
      <w:r>
        <w:rPr>
          <w:rStyle w:val="NormalCharacter"/>
          <w:rFonts w:ascii="宋体" w:hAnsi="宋体"/>
          <w:szCs w:val="21"/>
        </w:rPr>
        <w:t>驾车：南海大道南行过东滨路口直行200米右转进入美年广场</w:t>
      </w:r>
    </w:p>
    <w:p w:rsidR="0085068B" w:rsidRDefault="0085068B">
      <w:pPr>
        <w:rPr>
          <w:rStyle w:val="NormalCharacter"/>
          <w:rFonts w:ascii="宋体" w:hAnsi="宋体"/>
          <w:szCs w:val="21"/>
        </w:rPr>
      </w:pPr>
    </w:p>
    <w:p w:rsidR="0085068B" w:rsidRDefault="00F43EC1">
      <w:pPr>
        <w:rPr>
          <w:rStyle w:val="NormalCharacter"/>
          <w:rFonts w:ascii="宋体" w:hAnsi="宋体"/>
          <w:szCs w:val="21"/>
        </w:rPr>
      </w:pPr>
      <w:r>
        <w:rPr>
          <w:rStyle w:val="NormalCharacter"/>
          <w:rFonts w:ascii="宋体" w:hAnsi="宋体"/>
          <w:szCs w:val="21"/>
        </w:rPr>
        <w:t>帐户名称：</w:t>
      </w:r>
      <w:r w:rsidR="0099604E">
        <w:rPr>
          <w:rStyle w:val="NormalCharacter"/>
          <w:rFonts w:ascii="宋体" w:hAnsi="宋体"/>
          <w:szCs w:val="21"/>
        </w:rPr>
        <w:t>深圳市病媒生物防制协会</w:t>
      </w:r>
    </w:p>
    <w:p w:rsidR="0085068B" w:rsidRDefault="00F43EC1">
      <w:pPr>
        <w:rPr>
          <w:rStyle w:val="NormalCharacter"/>
          <w:rFonts w:ascii="宋体" w:hAnsi="宋体"/>
          <w:szCs w:val="21"/>
        </w:rPr>
      </w:pPr>
      <w:r>
        <w:rPr>
          <w:rStyle w:val="NormalCharacter"/>
          <w:rFonts w:ascii="宋体" w:hAnsi="宋体"/>
          <w:szCs w:val="21"/>
        </w:rPr>
        <w:t>开户银行：中国农业银行深圳南新路支行</w:t>
      </w:r>
    </w:p>
    <w:p w:rsidR="0085068B" w:rsidRDefault="00F43EC1">
      <w:pPr>
        <w:rPr>
          <w:rStyle w:val="NormalCharacter"/>
          <w:szCs w:val="21"/>
        </w:rPr>
      </w:pPr>
      <w:r>
        <w:rPr>
          <w:rStyle w:val="NormalCharacter"/>
          <w:rFonts w:ascii="宋体" w:hAnsi="宋体"/>
          <w:szCs w:val="21"/>
        </w:rPr>
        <w:t>帐号：4101 3400 0400 2034 6</w:t>
      </w:r>
    </w:p>
    <w:p w:rsidR="0085068B" w:rsidRDefault="0085068B">
      <w:pPr>
        <w:rPr>
          <w:rStyle w:val="NormalCharacter"/>
          <w:sz w:val="32"/>
          <w:szCs w:val="32"/>
        </w:rPr>
      </w:pPr>
    </w:p>
    <w:p w:rsidR="0085068B" w:rsidRDefault="0085068B">
      <w:pPr>
        <w:rPr>
          <w:rStyle w:val="NormalCharacter"/>
          <w:sz w:val="32"/>
          <w:szCs w:val="32"/>
        </w:rPr>
      </w:pPr>
    </w:p>
    <w:p w:rsidR="0085068B" w:rsidRDefault="0085068B">
      <w:pPr>
        <w:spacing w:line="360" w:lineRule="auto"/>
        <w:ind w:firstLine="750"/>
        <w:jc w:val="center"/>
        <w:rPr>
          <w:rStyle w:val="NormalCharacter"/>
          <w:rFonts w:ascii="宋体" w:hAnsi="宋体" w:cs="宋体"/>
          <w:bCs/>
          <w:color w:val="000000"/>
          <w:kern w:val="36"/>
          <w:szCs w:val="21"/>
        </w:rPr>
      </w:pPr>
    </w:p>
    <w:p w:rsidR="0099604E" w:rsidRPr="0099604E" w:rsidRDefault="0099604E">
      <w:pPr>
        <w:spacing w:line="360" w:lineRule="auto"/>
        <w:ind w:firstLine="750"/>
        <w:jc w:val="center"/>
        <w:rPr>
          <w:rStyle w:val="NormalCharacter"/>
          <w:rFonts w:ascii="宋体" w:hAnsi="宋体" w:cs="宋体"/>
          <w:bCs/>
          <w:color w:val="000000"/>
          <w:kern w:val="36"/>
          <w:sz w:val="10"/>
          <w:szCs w:val="10"/>
        </w:rPr>
      </w:pPr>
    </w:p>
    <w:p w:rsidR="0085068B" w:rsidRDefault="00F43EC1">
      <w:pPr>
        <w:spacing w:line="360" w:lineRule="auto"/>
        <w:ind w:firstLine="750"/>
        <w:jc w:val="center"/>
        <w:rPr>
          <w:rStyle w:val="NormalCharacter"/>
          <w:rFonts w:ascii="宋体" w:hAnsi="宋体" w:cs="宋体"/>
          <w:bCs/>
          <w:color w:val="000000"/>
          <w:kern w:val="36"/>
          <w:sz w:val="44"/>
          <w:szCs w:val="44"/>
        </w:rPr>
      </w:pPr>
      <w:r>
        <w:rPr>
          <w:rStyle w:val="NormalCharacter"/>
          <w:rFonts w:ascii="宋体" w:hAnsi="宋体" w:cs="宋体" w:hint="eastAsia"/>
          <w:bCs/>
          <w:color w:val="000000"/>
          <w:kern w:val="36"/>
          <w:sz w:val="44"/>
          <w:szCs w:val="44"/>
        </w:rPr>
        <w:t>深圳市</w:t>
      </w:r>
      <w:bookmarkStart w:id="0" w:name="_GoBack"/>
      <w:bookmarkEnd w:id="0"/>
      <w:r>
        <w:rPr>
          <w:rStyle w:val="NormalCharacter"/>
          <w:rFonts w:ascii="宋体" w:hAnsi="宋体" w:cs="宋体"/>
          <w:bCs/>
          <w:color w:val="000000"/>
          <w:kern w:val="36"/>
          <w:sz w:val="44"/>
          <w:szCs w:val="44"/>
        </w:rPr>
        <w:t>红火蚁防治服务机构</w:t>
      </w:r>
    </w:p>
    <w:p w:rsidR="0085068B" w:rsidRDefault="00F43EC1">
      <w:pPr>
        <w:spacing w:line="360" w:lineRule="auto"/>
        <w:ind w:firstLine="750"/>
        <w:jc w:val="center"/>
        <w:rPr>
          <w:rStyle w:val="NormalCharacter"/>
          <w:rFonts w:ascii="宋体" w:hAnsi="宋体" w:cs="宋体"/>
          <w:bCs/>
          <w:color w:val="000000"/>
          <w:kern w:val="36"/>
          <w:sz w:val="44"/>
          <w:szCs w:val="44"/>
        </w:rPr>
      </w:pPr>
      <w:r>
        <w:rPr>
          <w:rStyle w:val="NormalCharacter"/>
          <w:rFonts w:ascii="宋体" w:hAnsi="宋体" w:cs="宋体"/>
          <w:bCs/>
          <w:color w:val="000000"/>
          <w:kern w:val="36"/>
          <w:sz w:val="44"/>
          <w:szCs w:val="44"/>
        </w:rPr>
        <w:t>服务能力等级评审标准和程序</w:t>
      </w:r>
    </w:p>
    <w:p w:rsidR="0085068B" w:rsidRDefault="0085068B">
      <w:pPr>
        <w:spacing w:line="360" w:lineRule="auto"/>
        <w:ind w:firstLine="750"/>
        <w:jc w:val="center"/>
        <w:rPr>
          <w:rStyle w:val="NormalCharacter"/>
          <w:rFonts w:ascii="宋体" w:hAnsi="宋体" w:cs="宋体"/>
          <w:bCs/>
          <w:color w:val="000000"/>
          <w:kern w:val="36"/>
          <w:sz w:val="44"/>
          <w:szCs w:val="44"/>
        </w:rPr>
      </w:pP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w:t>
      </w:r>
      <w:r>
        <w:rPr>
          <w:rStyle w:val="NormalCharacter"/>
          <w:rFonts w:ascii="宋体" w:hAnsi="宋体" w:cs="宋体" w:hint="eastAsia"/>
          <w:bCs/>
          <w:color w:val="000000"/>
          <w:kern w:val="36"/>
          <w:sz w:val="24"/>
          <w:szCs w:val="24"/>
        </w:rPr>
        <w:t xml:space="preserve">  </w:t>
      </w:r>
      <w:r>
        <w:rPr>
          <w:rStyle w:val="NormalCharacter"/>
          <w:rFonts w:ascii="宋体" w:hAnsi="宋体" w:cs="宋体"/>
          <w:bCs/>
          <w:color w:val="000000"/>
          <w:kern w:val="36"/>
          <w:sz w:val="24"/>
          <w:szCs w:val="24"/>
        </w:rPr>
        <w:t>2021年3月</w:t>
      </w:r>
      <w:r>
        <w:rPr>
          <w:rStyle w:val="NormalCharacter"/>
          <w:rFonts w:ascii="宋体" w:hAnsi="宋体" w:cs="宋体" w:hint="eastAsia"/>
          <w:bCs/>
          <w:color w:val="000000"/>
          <w:kern w:val="36"/>
          <w:sz w:val="24"/>
          <w:szCs w:val="24"/>
        </w:rPr>
        <w:t>，国家</w:t>
      </w:r>
      <w:r>
        <w:rPr>
          <w:rStyle w:val="NormalCharacter"/>
          <w:rFonts w:ascii="宋体" w:hAnsi="宋体" w:cs="宋体"/>
          <w:bCs/>
          <w:color w:val="000000"/>
          <w:kern w:val="36"/>
          <w:sz w:val="24"/>
          <w:szCs w:val="24"/>
        </w:rPr>
        <w:t>农业农村部、住房和城乡建设部等九部委在广东省广州市增城区联合部署红火蚁防控行动，红火蚁的狙截与防控得到了各级政府和主管部门的极度重视。</w:t>
      </w:r>
      <w:r>
        <w:rPr>
          <w:rStyle w:val="NormalCharacter"/>
          <w:rFonts w:ascii="宋体" w:hAnsi="宋体" w:cs="宋体" w:hint="eastAsia"/>
          <w:bCs/>
          <w:color w:val="000000"/>
          <w:kern w:val="36"/>
          <w:sz w:val="24"/>
          <w:szCs w:val="24"/>
        </w:rPr>
        <w:t>为</w:t>
      </w:r>
      <w:r>
        <w:rPr>
          <w:rStyle w:val="NormalCharacter"/>
          <w:rFonts w:ascii="宋体" w:hAnsi="宋体" w:cs="宋体"/>
          <w:bCs/>
          <w:color w:val="000000"/>
          <w:kern w:val="36"/>
          <w:sz w:val="24"/>
          <w:szCs w:val="24"/>
        </w:rPr>
        <w:t>加强红火蚁防治服务行业建设及经营服务管理，</w:t>
      </w:r>
      <w:r>
        <w:rPr>
          <w:rStyle w:val="NormalCharacter"/>
          <w:rFonts w:ascii="宋体" w:hAnsi="宋体" w:cs="宋体" w:hint="eastAsia"/>
          <w:bCs/>
          <w:color w:val="000000"/>
          <w:kern w:val="36"/>
          <w:sz w:val="24"/>
          <w:szCs w:val="24"/>
        </w:rPr>
        <w:t>规范会员单位开展红火蚁防治服务。经</w:t>
      </w:r>
      <w:r w:rsidR="0099604E">
        <w:rPr>
          <w:rStyle w:val="NormalCharacter"/>
          <w:rFonts w:ascii="宋体" w:hAnsi="宋体" w:cs="宋体" w:hint="eastAsia"/>
          <w:bCs/>
          <w:color w:val="000000"/>
          <w:kern w:val="36"/>
          <w:sz w:val="24"/>
          <w:szCs w:val="24"/>
        </w:rPr>
        <w:t>深圳市病媒生物防制协会</w:t>
      </w:r>
      <w:r>
        <w:rPr>
          <w:rStyle w:val="NormalCharacter"/>
          <w:rFonts w:ascii="宋体" w:hAnsi="宋体" w:cs="宋体" w:hint="eastAsia"/>
          <w:bCs/>
          <w:color w:val="000000"/>
          <w:kern w:val="36"/>
          <w:sz w:val="24"/>
          <w:szCs w:val="24"/>
        </w:rPr>
        <w:t>与深圳市红火蚁防控专家组共同审议通过，对协会会员单位红火蚁防治服务能力进行相应的等级评定，特制定深圳市红火蚁防治服务机构服务能力等级评审标准和程序。</w:t>
      </w:r>
      <w:r>
        <w:rPr>
          <w:rStyle w:val="NormalCharacter"/>
          <w:rFonts w:ascii="宋体" w:hAnsi="宋体" w:cs="宋体"/>
          <w:bCs/>
          <w:color w:val="000000"/>
          <w:kern w:val="36"/>
          <w:sz w:val="24"/>
          <w:szCs w:val="24"/>
        </w:rPr>
        <w:t>深圳市红火蚁防治服务机构服务能力等级暂定为C级、B级、A级三个等级。 凡申报等级评审的单位，都必须依照本标准的评审条件和程序提供有关资料，并接受评审组现场考核检查。</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一、资质等级标准</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凡申请等级评审的单位，必须是本协会会员单位，并符合准入条件，才能提出红火蚁防治服务等级书面申请。</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（一）</w:t>
      </w:r>
      <w:r>
        <w:rPr>
          <w:rStyle w:val="NormalCharacter"/>
          <w:rFonts w:ascii="宋体" w:hAnsi="宋体" w:cs="宋体"/>
          <w:b/>
          <w:bCs/>
          <w:color w:val="000000"/>
          <w:kern w:val="36"/>
          <w:sz w:val="24"/>
          <w:szCs w:val="24"/>
        </w:rPr>
        <w:t xml:space="preserve"> </w:t>
      </w:r>
      <w:r>
        <w:rPr>
          <w:rStyle w:val="NormalCharacter"/>
          <w:rFonts w:ascii="宋体" w:hAnsi="宋体" w:cs="宋体"/>
          <w:b/>
          <w:bCs/>
          <w:color w:val="000000"/>
          <w:kern w:val="36"/>
          <w:sz w:val="28"/>
          <w:szCs w:val="28"/>
        </w:rPr>
        <w:t>C</w:t>
      </w:r>
      <w:r>
        <w:rPr>
          <w:rStyle w:val="NormalCharacter"/>
          <w:rFonts w:ascii="宋体" w:hAnsi="宋体" w:cs="宋体"/>
          <w:b/>
          <w:bCs/>
          <w:color w:val="000000"/>
          <w:kern w:val="36"/>
          <w:sz w:val="24"/>
          <w:szCs w:val="24"/>
        </w:rPr>
        <w:t xml:space="preserve"> </w:t>
      </w:r>
      <w:r>
        <w:rPr>
          <w:rStyle w:val="NormalCharacter"/>
          <w:rFonts w:ascii="宋体" w:hAnsi="宋体" w:cs="宋体"/>
          <w:bCs/>
          <w:color w:val="000000"/>
          <w:kern w:val="36"/>
          <w:sz w:val="24"/>
          <w:szCs w:val="24"/>
        </w:rPr>
        <w:t>级</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1、必须获得深圳市工商部门登记注册一年以上。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2、专业公司注册资金10万元以上。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3、在职红火蚁防治人员</w:t>
      </w:r>
      <w:r>
        <w:rPr>
          <w:rStyle w:val="NormalCharacter"/>
          <w:rFonts w:ascii="宋体" w:hAnsi="宋体" w:cs="宋体" w:hint="eastAsia"/>
          <w:bCs/>
          <w:color w:val="000000"/>
          <w:kern w:val="36"/>
          <w:sz w:val="24"/>
          <w:szCs w:val="24"/>
        </w:rPr>
        <w:t>6</w:t>
      </w:r>
      <w:r>
        <w:rPr>
          <w:rStyle w:val="NormalCharacter"/>
          <w:rFonts w:ascii="宋体" w:hAnsi="宋体" w:cs="宋体"/>
          <w:bCs/>
          <w:color w:val="000000"/>
          <w:kern w:val="36"/>
          <w:sz w:val="24"/>
          <w:szCs w:val="24"/>
        </w:rPr>
        <w:t>人以上，并经上岗培训。其中在职技术负责人具有</w:t>
      </w:r>
      <w:r>
        <w:rPr>
          <w:rStyle w:val="NormalCharacter"/>
          <w:rFonts w:ascii="宋体" w:hAnsi="宋体" w:cs="宋体" w:hint="eastAsia"/>
          <w:bCs/>
          <w:color w:val="000000"/>
          <w:kern w:val="36"/>
          <w:sz w:val="24"/>
          <w:szCs w:val="24"/>
        </w:rPr>
        <w:t>生物、</w:t>
      </w:r>
      <w:r>
        <w:rPr>
          <w:rStyle w:val="NormalCharacter"/>
          <w:rFonts w:ascii="宋体" w:hAnsi="宋体" w:cs="宋体"/>
          <w:bCs/>
          <w:color w:val="000000"/>
          <w:kern w:val="36"/>
          <w:sz w:val="24"/>
          <w:szCs w:val="24"/>
        </w:rPr>
        <w:t>昆虫</w:t>
      </w:r>
      <w:r>
        <w:rPr>
          <w:rStyle w:val="NormalCharacter"/>
          <w:rFonts w:ascii="宋体" w:hAnsi="宋体" w:cs="宋体" w:hint="eastAsia"/>
          <w:bCs/>
          <w:color w:val="000000"/>
          <w:kern w:val="36"/>
          <w:sz w:val="24"/>
          <w:szCs w:val="24"/>
        </w:rPr>
        <w:t>、植保、农药</w:t>
      </w:r>
      <w:r>
        <w:rPr>
          <w:rStyle w:val="NormalCharacter"/>
          <w:rFonts w:ascii="宋体" w:hAnsi="宋体" w:cs="宋体"/>
          <w:bCs/>
          <w:color w:val="000000"/>
          <w:kern w:val="36"/>
          <w:sz w:val="24"/>
          <w:szCs w:val="24"/>
        </w:rPr>
        <w:t>专业大专</w:t>
      </w:r>
      <w:r>
        <w:rPr>
          <w:rStyle w:val="NormalCharacter"/>
          <w:rFonts w:ascii="宋体" w:hAnsi="宋体" w:cs="宋体" w:hint="eastAsia"/>
          <w:bCs/>
          <w:color w:val="000000"/>
          <w:kern w:val="36"/>
          <w:sz w:val="24"/>
          <w:szCs w:val="24"/>
        </w:rPr>
        <w:t>以上</w:t>
      </w:r>
      <w:r>
        <w:rPr>
          <w:rStyle w:val="NormalCharacter"/>
          <w:rFonts w:ascii="宋体" w:hAnsi="宋体" w:cs="宋体"/>
          <w:bCs/>
          <w:color w:val="000000"/>
          <w:kern w:val="36"/>
          <w:sz w:val="24"/>
          <w:szCs w:val="24"/>
        </w:rPr>
        <w:t>学历并从事</w:t>
      </w:r>
      <w:r>
        <w:rPr>
          <w:rStyle w:val="NormalCharacter"/>
          <w:rFonts w:ascii="宋体" w:hAnsi="宋体" w:cs="宋体" w:hint="eastAsia"/>
          <w:bCs/>
          <w:color w:val="000000"/>
          <w:kern w:val="36"/>
          <w:sz w:val="24"/>
          <w:szCs w:val="24"/>
        </w:rPr>
        <w:t>有害生物</w:t>
      </w:r>
      <w:r>
        <w:rPr>
          <w:rStyle w:val="NormalCharacter"/>
          <w:rFonts w:ascii="宋体" w:hAnsi="宋体" w:cs="宋体"/>
          <w:bCs/>
          <w:color w:val="000000"/>
          <w:kern w:val="36"/>
          <w:sz w:val="24"/>
          <w:szCs w:val="24"/>
        </w:rPr>
        <w:t>防治专业</w:t>
      </w:r>
      <w:r>
        <w:rPr>
          <w:rStyle w:val="NormalCharacter"/>
          <w:rFonts w:ascii="宋体" w:hAnsi="宋体" w:cs="宋体" w:hint="eastAsia"/>
          <w:bCs/>
          <w:color w:val="000000"/>
          <w:kern w:val="36"/>
          <w:sz w:val="24"/>
          <w:szCs w:val="24"/>
        </w:rPr>
        <w:t>2</w:t>
      </w:r>
      <w:r>
        <w:rPr>
          <w:rStyle w:val="NormalCharacter"/>
          <w:rFonts w:ascii="宋体" w:hAnsi="宋体" w:cs="宋体"/>
          <w:bCs/>
          <w:color w:val="000000"/>
          <w:kern w:val="36"/>
          <w:sz w:val="24"/>
          <w:szCs w:val="24"/>
        </w:rPr>
        <w:t>年以上。红火蚁防治员技能证中级2名以上，初级3名以上。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4、有与业务相适应的办公场所</w:t>
      </w:r>
      <w:r>
        <w:rPr>
          <w:rStyle w:val="NormalCharacter"/>
          <w:rFonts w:ascii="宋体" w:hAnsi="宋体" w:cs="宋体" w:hint="eastAsia"/>
          <w:bCs/>
          <w:color w:val="000000"/>
          <w:kern w:val="36"/>
          <w:sz w:val="24"/>
          <w:szCs w:val="24"/>
        </w:rPr>
        <w:t>，</w:t>
      </w:r>
      <w:r>
        <w:rPr>
          <w:rStyle w:val="NormalCharacter"/>
          <w:rFonts w:ascii="宋体" w:hAnsi="宋体" w:cs="宋体"/>
          <w:bCs/>
          <w:color w:val="000000"/>
          <w:kern w:val="36"/>
          <w:sz w:val="24"/>
          <w:szCs w:val="24"/>
        </w:rPr>
        <w:t>药械仓库面积</w:t>
      </w:r>
      <w:r>
        <w:rPr>
          <w:rStyle w:val="NormalCharacter"/>
          <w:rFonts w:ascii="宋体" w:hAnsi="宋体" w:cs="宋体" w:hint="eastAsia"/>
          <w:bCs/>
          <w:color w:val="000000"/>
          <w:kern w:val="36"/>
          <w:sz w:val="24"/>
          <w:szCs w:val="24"/>
        </w:rPr>
        <w:t>3</w:t>
      </w:r>
      <w:r>
        <w:rPr>
          <w:rStyle w:val="NormalCharacter"/>
          <w:rFonts w:ascii="宋体" w:hAnsi="宋体" w:cs="宋体"/>
          <w:bCs/>
          <w:color w:val="000000"/>
          <w:kern w:val="36"/>
          <w:sz w:val="24"/>
          <w:szCs w:val="24"/>
        </w:rPr>
        <w:t>0平方米以上。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5、有与业务相适应的器械设备，</w:t>
      </w:r>
      <w:r>
        <w:rPr>
          <w:rStyle w:val="NormalCharacter"/>
          <w:rFonts w:ascii="宋体" w:hAnsi="宋体" w:cs="宋体" w:hint="eastAsia"/>
          <w:bCs/>
          <w:color w:val="000000"/>
          <w:kern w:val="36"/>
          <w:sz w:val="24"/>
          <w:szCs w:val="24"/>
        </w:rPr>
        <w:t>工作车辆1台以上、20倍以上的台式放大镜或解剖镜1台以上、手持计数器2个以上、昆虫标本采集袋1套以上，撒播器2台以上，</w:t>
      </w:r>
      <w:r>
        <w:rPr>
          <w:rStyle w:val="NormalCharacter"/>
          <w:rFonts w:ascii="宋体" w:hAnsi="宋体" w:cs="宋体"/>
          <w:bCs/>
          <w:color w:val="000000"/>
          <w:kern w:val="36"/>
          <w:sz w:val="24"/>
          <w:szCs w:val="24"/>
        </w:rPr>
        <w:t>且性能良好。</w:t>
      </w:r>
    </w:p>
    <w:p w:rsidR="0085068B" w:rsidRDefault="00F43EC1">
      <w:pPr>
        <w:spacing w:line="360" w:lineRule="auto"/>
        <w:ind w:firstLine="480"/>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6、提供单位员工社保资料。</w:t>
      </w:r>
    </w:p>
    <w:p w:rsidR="0085068B" w:rsidRDefault="0085068B">
      <w:pPr>
        <w:spacing w:line="360" w:lineRule="auto"/>
        <w:ind w:firstLine="480"/>
        <w:jc w:val="left"/>
        <w:rPr>
          <w:rStyle w:val="NormalCharacter"/>
          <w:rFonts w:ascii="宋体" w:hAnsi="宋体" w:cs="宋体"/>
          <w:bCs/>
          <w:color w:val="000000"/>
          <w:kern w:val="36"/>
          <w:sz w:val="24"/>
          <w:szCs w:val="24"/>
        </w:rPr>
      </w:pPr>
    </w:p>
    <w:p w:rsidR="0085068B" w:rsidRDefault="0085068B">
      <w:pPr>
        <w:spacing w:line="360" w:lineRule="auto"/>
        <w:ind w:firstLine="480"/>
        <w:jc w:val="left"/>
        <w:rPr>
          <w:rStyle w:val="NormalCharacter"/>
          <w:rFonts w:ascii="宋体" w:hAnsi="宋体" w:cs="宋体"/>
          <w:bCs/>
          <w:color w:val="000000"/>
          <w:kern w:val="36"/>
          <w:sz w:val="24"/>
          <w:szCs w:val="24"/>
        </w:rPr>
      </w:pP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lastRenderedPageBreak/>
        <w:t xml:space="preserve">　　（二）</w:t>
      </w:r>
      <w:r>
        <w:rPr>
          <w:rStyle w:val="NormalCharacter"/>
          <w:rFonts w:ascii="宋体" w:hAnsi="宋体" w:cs="宋体"/>
          <w:b/>
          <w:bCs/>
          <w:color w:val="000000"/>
          <w:kern w:val="36"/>
          <w:sz w:val="30"/>
          <w:szCs w:val="30"/>
        </w:rPr>
        <w:t xml:space="preserve"> B </w:t>
      </w:r>
      <w:r>
        <w:rPr>
          <w:rStyle w:val="NormalCharacter"/>
          <w:rFonts w:ascii="宋体" w:hAnsi="宋体" w:cs="宋体"/>
          <w:bCs/>
          <w:color w:val="000000"/>
          <w:kern w:val="36"/>
          <w:sz w:val="24"/>
          <w:szCs w:val="24"/>
        </w:rPr>
        <w:t>级</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1、必须获得相关机构颁发的《红火蚁防治服务等级证》（C级）一年</w:t>
      </w:r>
      <w:r>
        <w:rPr>
          <w:rStyle w:val="NormalCharacter"/>
          <w:rFonts w:ascii="宋体" w:hAnsi="宋体" w:cs="宋体" w:hint="eastAsia"/>
          <w:bCs/>
          <w:color w:val="000000"/>
          <w:kern w:val="36"/>
          <w:sz w:val="24"/>
          <w:szCs w:val="24"/>
        </w:rPr>
        <w:t>半</w:t>
      </w:r>
      <w:r>
        <w:rPr>
          <w:rStyle w:val="NormalCharacter"/>
          <w:rFonts w:ascii="宋体" w:hAnsi="宋体" w:cs="宋体"/>
          <w:bCs/>
          <w:color w:val="000000"/>
          <w:kern w:val="36"/>
          <w:sz w:val="24"/>
          <w:szCs w:val="24"/>
        </w:rPr>
        <w:t>以上。</w:t>
      </w:r>
      <w:r>
        <w:rPr>
          <w:rStyle w:val="NormalCharacter"/>
          <w:rFonts w:ascii="宋体" w:hAnsi="宋体" w:cs="宋体" w:hint="eastAsia"/>
          <w:bCs/>
          <w:color w:val="000000"/>
          <w:kern w:val="36"/>
          <w:sz w:val="24"/>
          <w:szCs w:val="24"/>
        </w:rPr>
        <w:t>或者完成过2项以上红火蚁防控工程，并经验收合格。</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2、专业公司注册资金50万元以上。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3、ISO质量管理体系认证证书。</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4、在职红火蚁防治人员</w:t>
      </w:r>
      <w:r>
        <w:rPr>
          <w:rStyle w:val="NormalCharacter"/>
          <w:rFonts w:ascii="宋体" w:hAnsi="宋体" w:cs="宋体" w:hint="eastAsia"/>
          <w:bCs/>
          <w:color w:val="000000"/>
          <w:kern w:val="36"/>
          <w:sz w:val="24"/>
          <w:szCs w:val="24"/>
        </w:rPr>
        <w:t>12</w:t>
      </w:r>
      <w:r>
        <w:rPr>
          <w:rStyle w:val="NormalCharacter"/>
          <w:rFonts w:ascii="宋体" w:hAnsi="宋体" w:cs="宋体"/>
          <w:bCs/>
          <w:color w:val="000000"/>
          <w:kern w:val="36"/>
          <w:sz w:val="24"/>
          <w:szCs w:val="24"/>
        </w:rPr>
        <w:t>人以上，经上岗培训。其中在职技术负责人具有</w:t>
      </w:r>
      <w:r>
        <w:rPr>
          <w:rStyle w:val="NormalCharacter"/>
          <w:rFonts w:ascii="宋体" w:hAnsi="宋体" w:cs="宋体" w:hint="eastAsia"/>
          <w:bCs/>
          <w:color w:val="000000"/>
          <w:kern w:val="36"/>
          <w:sz w:val="24"/>
          <w:szCs w:val="24"/>
        </w:rPr>
        <w:t>生物、</w:t>
      </w:r>
      <w:r>
        <w:rPr>
          <w:rStyle w:val="NormalCharacter"/>
          <w:rFonts w:ascii="宋体" w:hAnsi="宋体" w:cs="宋体"/>
          <w:bCs/>
          <w:color w:val="000000"/>
          <w:kern w:val="36"/>
          <w:sz w:val="24"/>
          <w:szCs w:val="24"/>
        </w:rPr>
        <w:t>昆虫</w:t>
      </w:r>
      <w:r>
        <w:rPr>
          <w:rStyle w:val="NormalCharacter"/>
          <w:rFonts w:ascii="宋体" w:hAnsi="宋体" w:cs="宋体" w:hint="eastAsia"/>
          <w:bCs/>
          <w:color w:val="000000"/>
          <w:kern w:val="36"/>
          <w:sz w:val="24"/>
          <w:szCs w:val="24"/>
        </w:rPr>
        <w:t>、植保、农药</w:t>
      </w:r>
      <w:r>
        <w:rPr>
          <w:rStyle w:val="NormalCharacter"/>
          <w:rFonts w:ascii="宋体" w:hAnsi="宋体" w:cs="宋体"/>
          <w:bCs/>
          <w:color w:val="000000"/>
          <w:kern w:val="36"/>
          <w:sz w:val="24"/>
          <w:szCs w:val="24"/>
        </w:rPr>
        <w:t>专业大专</w:t>
      </w:r>
      <w:r>
        <w:rPr>
          <w:rStyle w:val="NormalCharacter"/>
          <w:rFonts w:ascii="宋体" w:hAnsi="宋体" w:cs="宋体" w:hint="eastAsia"/>
          <w:bCs/>
          <w:color w:val="000000"/>
          <w:kern w:val="36"/>
          <w:sz w:val="24"/>
          <w:szCs w:val="24"/>
        </w:rPr>
        <w:t>以上</w:t>
      </w:r>
      <w:r>
        <w:rPr>
          <w:rStyle w:val="NormalCharacter"/>
          <w:rFonts w:ascii="宋体" w:hAnsi="宋体" w:cs="宋体"/>
          <w:bCs/>
          <w:color w:val="000000"/>
          <w:kern w:val="36"/>
          <w:sz w:val="24"/>
          <w:szCs w:val="24"/>
        </w:rPr>
        <w:t>学历1名以上并从事</w:t>
      </w:r>
      <w:r>
        <w:rPr>
          <w:rStyle w:val="NormalCharacter"/>
          <w:rFonts w:ascii="宋体" w:hAnsi="宋体" w:cs="宋体" w:hint="eastAsia"/>
          <w:bCs/>
          <w:color w:val="000000"/>
          <w:kern w:val="36"/>
          <w:sz w:val="24"/>
          <w:szCs w:val="24"/>
        </w:rPr>
        <w:t>有害生物防治</w:t>
      </w:r>
      <w:r>
        <w:rPr>
          <w:rStyle w:val="NormalCharacter"/>
          <w:rFonts w:ascii="宋体" w:hAnsi="宋体" w:cs="宋体"/>
          <w:bCs/>
          <w:color w:val="000000"/>
          <w:kern w:val="36"/>
          <w:sz w:val="24"/>
          <w:szCs w:val="24"/>
        </w:rPr>
        <w:t>专业</w:t>
      </w:r>
      <w:r>
        <w:rPr>
          <w:rStyle w:val="NormalCharacter"/>
          <w:rFonts w:ascii="宋体" w:hAnsi="宋体" w:cs="宋体" w:hint="eastAsia"/>
          <w:bCs/>
          <w:color w:val="000000"/>
          <w:kern w:val="36"/>
          <w:sz w:val="24"/>
          <w:szCs w:val="24"/>
        </w:rPr>
        <w:t>3</w:t>
      </w:r>
      <w:r>
        <w:rPr>
          <w:rStyle w:val="NormalCharacter"/>
          <w:rFonts w:ascii="宋体" w:hAnsi="宋体" w:cs="宋体"/>
          <w:bCs/>
          <w:color w:val="000000"/>
          <w:kern w:val="36"/>
          <w:sz w:val="24"/>
          <w:szCs w:val="24"/>
        </w:rPr>
        <w:t>年以上。红火蚁防治员技能证</w:t>
      </w:r>
      <w:r>
        <w:rPr>
          <w:rStyle w:val="NormalCharacter"/>
          <w:rFonts w:ascii="宋体" w:hAnsi="宋体" w:cs="宋体" w:hint="eastAsia"/>
          <w:bCs/>
          <w:color w:val="000000"/>
          <w:kern w:val="36"/>
          <w:sz w:val="24"/>
          <w:szCs w:val="24"/>
        </w:rPr>
        <w:t>高级1人以上、</w:t>
      </w:r>
      <w:r>
        <w:rPr>
          <w:rStyle w:val="NormalCharacter"/>
          <w:rFonts w:ascii="宋体" w:hAnsi="宋体" w:cs="宋体"/>
          <w:bCs/>
          <w:color w:val="000000"/>
          <w:kern w:val="36"/>
          <w:sz w:val="24"/>
          <w:szCs w:val="24"/>
        </w:rPr>
        <w:t>中级3名以上，初级工5名以上。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5、有与业务相应的办公场所</w:t>
      </w:r>
      <w:r>
        <w:rPr>
          <w:rStyle w:val="NormalCharacter"/>
          <w:rFonts w:ascii="宋体" w:hAnsi="宋体" w:cs="宋体" w:hint="eastAsia"/>
          <w:bCs/>
          <w:color w:val="000000"/>
          <w:kern w:val="36"/>
          <w:sz w:val="24"/>
          <w:szCs w:val="24"/>
        </w:rPr>
        <w:t>，</w:t>
      </w:r>
      <w:r>
        <w:rPr>
          <w:rStyle w:val="NormalCharacter"/>
          <w:rFonts w:ascii="宋体" w:hAnsi="宋体" w:cs="宋体"/>
          <w:bCs/>
          <w:color w:val="000000"/>
          <w:kern w:val="36"/>
          <w:sz w:val="24"/>
          <w:szCs w:val="24"/>
        </w:rPr>
        <w:t>药械仓库</w:t>
      </w:r>
      <w:r>
        <w:rPr>
          <w:rStyle w:val="NormalCharacter"/>
          <w:rFonts w:ascii="宋体" w:hAnsi="宋体" w:cs="宋体" w:hint="eastAsia"/>
          <w:bCs/>
          <w:color w:val="000000"/>
          <w:kern w:val="36"/>
          <w:sz w:val="24"/>
          <w:szCs w:val="24"/>
        </w:rPr>
        <w:t>60</w:t>
      </w:r>
      <w:r>
        <w:rPr>
          <w:rStyle w:val="NormalCharacter"/>
          <w:rFonts w:ascii="宋体" w:hAnsi="宋体" w:cs="宋体"/>
          <w:bCs/>
          <w:color w:val="000000"/>
          <w:kern w:val="36"/>
          <w:sz w:val="24"/>
          <w:szCs w:val="24"/>
        </w:rPr>
        <w:t>平方米以上。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6、有与业务相适应的器械设备，</w:t>
      </w:r>
      <w:r>
        <w:rPr>
          <w:rStyle w:val="NormalCharacter"/>
          <w:rFonts w:ascii="宋体" w:hAnsi="宋体" w:cs="宋体" w:hint="eastAsia"/>
          <w:bCs/>
          <w:color w:val="000000"/>
          <w:kern w:val="36"/>
          <w:sz w:val="24"/>
          <w:szCs w:val="24"/>
        </w:rPr>
        <w:t>工作车辆2台以上、20倍以上的台式放大镜或解剖镜2台以上、手持计数器4个以上、昆虫标本采集袋4套以上，撒播器4台以上，</w:t>
      </w:r>
      <w:r>
        <w:rPr>
          <w:rStyle w:val="NormalCharacter"/>
          <w:rFonts w:ascii="宋体" w:hAnsi="宋体" w:cs="宋体"/>
          <w:bCs/>
          <w:color w:val="000000"/>
          <w:kern w:val="36"/>
          <w:sz w:val="24"/>
          <w:szCs w:val="24"/>
        </w:rPr>
        <w:t>且性能良好。</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7、提供单位员工社保资料。</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（三）</w:t>
      </w:r>
      <w:r>
        <w:rPr>
          <w:rStyle w:val="NormalCharacter"/>
          <w:rFonts w:ascii="宋体" w:hAnsi="宋体" w:cs="宋体"/>
          <w:b/>
          <w:bCs/>
          <w:color w:val="000000"/>
          <w:kern w:val="36"/>
          <w:sz w:val="28"/>
          <w:szCs w:val="28"/>
        </w:rPr>
        <w:t xml:space="preserve"> A </w:t>
      </w:r>
      <w:r>
        <w:rPr>
          <w:rStyle w:val="NormalCharacter"/>
          <w:rFonts w:ascii="宋体" w:hAnsi="宋体" w:cs="宋体"/>
          <w:bCs/>
          <w:color w:val="000000"/>
          <w:kern w:val="36"/>
          <w:sz w:val="24"/>
          <w:szCs w:val="24"/>
        </w:rPr>
        <w:t>级</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1、必须获得相关机构颁发的《红火蚁防治服务等级证》（B级）一年以上。</w:t>
      </w:r>
      <w:r>
        <w:rPr>
          <w:rStyle w:val="NormalCharacter"/>
          <w:rFonts w:ascii="宋体" w:hAnsi="宋体" w:cs="宋体" w:hint="eastAsia"/>
          <w:bCs/>
          <w:color w:val="000000"/>
          <w:kern w:val="36"/>
          <w:sz w:val="24"/>
          <w:szCs w:val="24"/>
        </w:rPr>
        <w:t>或者完成过5项以上红火蚁防控工程，并经验收合格。</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2、专业公司注册资金100万元以上。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3、ISO质量管理体系认证证书。</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4、提供《生产经营单位主要负责人安全培训合格证书》。</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5、在职</w:t>
      </w:r>
      <w:r w:rsidR="00BC791E">
        <w:rPr>
          <w:rStyle w:val="NormalCharacter"/>
          <w:rFonts w:ascii="宋体" w:hAnsi="宋体" w:cs="宋体"/>
          <w:bCs/>
          <w:color w:val="000000"/>
          <w:kern w:val="36"/>
          <w:sz w:val="24"/>
          <w:szCs w:val="24"/>
        </w:rPr>
        <w:t>红火蚁</w:t>
      </w:r>
      <w:r>
        <w:rPr>
          <w:rStyle w:val="NormalCharacter"/>
          <w:rFonts w:ascii="宋体" w:hAnsi="宋体" w:cs="宋体"/>
          <w:bCs/>
          <w:color w:val="000000"/>
          <w:kern w:val="36"/>
          <w:sz w:val="24"/>
          <w:szCs w:val="24"/>
        </w:rPr>
        <w:t>防治人员</w:t>
      </w:r>
      <w:r>
        <w:rPr>
          <w:rStyle w:val="NormalCharacter"/>
          <w:rFonts w:ascii="宋体" w:hAnsi="宋体" w:cs="宋体" w:hint="eastAsia"/>
          <w:bCs/>
          <w:color w:val="000000"/>
          <w:kern w:val="36"/>
          <w:sz w:val="24"/>
          <w:szCs w:val="24"/>
        </w:rPr>
        <w:t>18</w:t>
      </w:r>
      <w:r>
        <w:rPr>
          <w:rStyle w:val="NormalCharacter"/>
          <w:rFonts w:ascii="宋体" w:hAnsi="宋体" w:cs="宋体"/>
          <w:bCs/>
          <w:color w:val="000000"/>
          <w:kern w:val="36"/>
          <w:sz w:val="24"/>
          <w:szCs w:val="24"/>
        </w:rPr>
        <w:t>人以上，并经上岗培训。其中在职技术负责人应具有</w:t>
      </w:r>
      <w:r>
        <w:rPr>
          <w:rStyle w:val="NormalCharacter"/>
          <w:rFonts w:ascii="宋体" w:hAnsi="宋体" w:cs="宋体" w:hint="eastAsia"/>
          <w:bCs/>
          <w:color w:val="000000"/>
          <w:kern w:val="36"/>
          <w:sz w:val="24"/>
          <w:szCs w:val="24"/>
        </w:rPr>
        <w:t>生物、</w:t>
      </w:r>
      <w:r>
        <w:rPr>
          <w:rStyle w:val="NormalCharacter"/>
          <w:rFonts w:ascii="宋体" w:hAnsi="宋体" w:cs="宋体"/>
          <w:bCs/>
          <w:color w:val="000000"/>
          <w:kern w:val="36"/>
          <w:sz w:val="24"/>
          <w:szCs w:val="24"/>
        </w:rPr>
        <w:t>昆虫</w:t>
      </w:r>
      <w:r>
        <w:rPr>
          <w:rStyle w:val="NormalCharacter"/>
          <w:rFonts w:ascii="宋体" w:hAnsi="宋体" w:cs="宋体" w:hint="eastAsia"/>
          <w:bCs/>
          <w:color w:val="000000"/>
          <w:kern w:val="36"/>
          <w:sz w:val="24"/>
          <w:szCs w:val="24"/>
        </w:rPr>
        <w:t>、植保、农药</w:t>
      </w:r>
      <w:r>
        <w:rPr>
          <w:rStyle w:val="NormalCharacter"/>
          <w:rFonts w:ascii="宋体" w:hAnsi="宋体" w:cs="宋体"/>
          <w:bCs/>
          <w:color w:val="000000"/>
          <w:kern w:val="36"/>
          <w:sz w:val="24"/>
          <w:szCs w:val="24"/>
        </w:rPr>
        <w:t>专业大专</w:t>
      </w:r>
      <w:r>
        <w:rPr>
          <w:rStyle w:val="NormalCharacter"/>
          <w:rFonts w:ascii="宋体" w:hAnsi="宋体" w:cs="宋体" w:hint="eastAsia"/>
          <w:bCs/>
          <w:color w:val="000000"/>
          <w:kern w:val="36"/>
          <w:sz w:val="24"/>
          <w:szCs w:val="24"/>
        </w:rPr>
        <w:t>以上</w:t>
      </w:r>
      <w:r>
        <w:rPr>
          <w:rStyle w:val="NormalCharacter"/>
          <w:rFonts w:ascii="宋体" w:hAnsi="宋体" w:cs="宋体"/>
          <w:bCs/>
          <w:color w:val="000000"/>
          <w:kern w:val="36"/>
          <w:sz w:val="24"/>
          <w:szCs w:val="24"/>
        </w:rPr>
        <w:t>学历</w:t>
      </w:r>
      <w:r>
        <w:rPr>
          <w:rStyle w:val="NormalCharacter"/>
          <w:rFonts w:ascii="宋体" w:hAnsi="宋体" w:cs="宋体" w:hint="eastAsia"/>
          <w:bCs/>
          <w:color w:val="000000"/>
          <w:kern w:val="36"/>
          <w:sz w:val="24"/>
          <w:szCs w:val="24"/>
        </w:rPr>
        <w:t>或相应中级专业职称，</w:t>
      </w:r>
      <w:r>
        <w:rPr>
          <w:rStyle w:val="NormalCharacter"/>
          <w:rFonts w:ascii="宋体" w:hAnsi="宋体" w:cs="宋体"/>
          <w:bCs/>
          <w:color w:val="000000"/>
          <w:kern w:val="36"/>
          <w:sz w:val="24"/>
          <w:szCs w:val="24"/>
        </w:rPr>
        <w:t>并从事</w:t>
      </w:r>
      <w:r>
        <w:rPr>
          <w:rStyle w:val="NormalCharacter"/>
          <w:rFonts w:ascii="宋体" w:hAnsi="宋体" w:cs="宋体" w:hint="eastAsia"/>
          <w:bCs/>
          <w:color w:val="000000"/>
          <w:kern w:val="36"/>
          <w:sz w:val="24"/>
          <w:szCs w:val="24"/>
        </w:rPr>
        <w:t>有害生物防治</w:t>
      </w:r>
      <w:r>
        <w:rPr>
          <w:rStyle w:val="NormalCharacter"/>
          <w:rFonts w:ascii="宋体" w:hAnsi="宋体" w:cs="宋体"/>
          <w:bCs/>
          <w:color w:val="000000"/>
          <w:kern w:val="36"/>
          <w:sz w:val="24"/>
          <w:szCs w:val="24"/>
        </w:rPr>
        <w:t>专业</w:t>
      </w:r>
      <w:r>
        <w:rPr>
          <w:rStyle w:val="NormalCharacter"/>
          <w:rFonts w:ascii="宋体" w:hAnsi="宋体" w:cs="宋体" w:hint="eastAsia"/>
          <w:bCs/>
          <w:color w:val="000000"/>
          <w:kern w:val="36"/>
          <w:sz w:val="24"/>
          <w:szCs w:val="24"/>
        </w:rPr>
        <w:t>5</w:t>
      </w:r>
      <w:r>
        <w:rPr>
          <w:rStyle w:val="NormalCharacter"/>
          <w:rFonts w:ascii="宋体" w:hAnsi="宋体" w:cs="宋体"/>
          <w:bCs/>
          <w:color w:val="000000"/>
          <w:kern w:val="36"/>
          <w:sz w:val="24"/>
          <w:szCs w:val="24"/>
        </w:rPr>
        <w:t>年以上。红火蚁防治技能证高级2名以上，中级5人以上、初级工5名以上。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6、有与业务相适应的办公场所</w:t>
      </w:r>
      <w:r>
        <w:rPr>
          <w:rStyle w:val="NormalCharacter"/>
          <w:rFonts w:ascii="宋体" w:hAnsi="宋体" w:cs="宋体" w:hint="eastAsia"/>
          <w:bCs/>
          <w:color w:val="000000"/>
          <w:kern w:val="36"/>
          <w:sz w:val="24"/>
          <w:szCs w:val="24"/>
        </w:rPr>
        <w:t>，</w:t>
      </w:r>
      <w:r>
        <w:rPr>
          <w:rStyle w:val="NormalCharacter"/>
          <w:rFonts w:ascii="宋体" w:hAnsi="宋体" w:cs="宋体"/>
          <w:bCs/>
          <w:color w:val="000000"/>
          <w:kern w:val="36"/>
          <w:sz w:val="24"/>
          <w:szCs w:val="24"/>
        </w:rPr>
        <w:t>药械仓库面积</w:t>
      </w:r>
      <w:r>
        <w:rPr>
          <w:rStyle w:val="NormalCharacter"/>
          <w:rFonts w:ascii="宋体" w:hAnsi="宋体" w:cs="宋体" w:hint="eastAsia"/>
          <w:bCs/>
          <w:color w:val="000000"/>
          <w:kern w:val="36"/>
          <w:sz w:val="24"/>
          <w:szCs w:val="24"/>
        </w:rPr>
        <w:t>8</w:t>
      </w:r>
      <w:r>
        <w:rPr>
          <w:rStyle w:val="NormalCharacter"/>
          <w:rFonts w:ascii="宋体" w:hAnsi="宋体" w:cs="宋体"/>
          <w:bCs/>
          <w:color w:val="000000"/>
          <w:kern w:val="36"/>
          <w:sz w:val="24"/>
          <w:szCs w:val="24"/>
        </w:rPr>
        <w:t>0平方米上。</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7、有与业务相适应的器械设备，</w:t>
      </w:r>
      <w:r>
        <w:rPr>
          <w:rStyle w:val="NormalCharacter"/>
          <w:rFonts w:ascii="宋体" w:hAnsi="宋体" w:cs="宋体" w:hint="eastAsia"/>
          <w:bCs/>
          <w:color w:val="000000"/>
          <w:kern w:val="36"/>
          <w:sz w:val="24"/>
          <w:szCs w:val="24"/>
        </w:rPr>
        <w:t>工作车辆3台以上、20倍以上的台式放大镜或解剖镜3台以上、手持计数器6个以上、昆虫标本采集袋4套以上，撒播器5台以上，</w:t>
      </w:r>
      <w:r>
        <w:rPr>
          <w:rStyle w:val="NormalCharacter"/>
          <w:rFonts w:ascii="宋体" w:hAnsi="宋体" w:cs="宋体"/>
          <w:bCs/>
          <w:color w:val="000000"/>
          <w:kern w:val="36"/>
          <w:sz w:val="24"/>
          <w:szCs w:val="24"/>
        </w:rPr>
        <w:t>且性能良好。</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8、提供单位员工社保资料。</w:t>
      </w:r>
    </w:p>
    <w:p w:rsidR="0085068B" w:rsidRDefault="0085068B">
      <w:pPr>
        <w:spacing w:line="360" w:lineRule="auto"/>
        <w:jc w:val="left"/>
        <w:rPr>
          <w:rStyle w:val="NormalCharacter"/>
          <w:rFonts w:ascii="宋体" w:hAnsi="宋体" w:cs="宋体"/>
          <w:bCs/>
          <w:color w:val="000000"/>
          <w:kern w:val="36"/>
          <w:sz w:val="24"/>
          <w:szCs w:val="24"/>
        </w:rPr>
      </w:pP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lastRenderedPageBreak/>
        <w:t xml:space="preserve">　　（四）凡使用国家规定违禁药物和假药者，不得参与各等级的资质评定。</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（五）凡出现严重的工伤事故或造成客户严重经济损失者，不得参与各等级资质评定。</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二、程序</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（一）自查与申报</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申请红火蚁防治服务等级评审的单位，自查符合上述准入条件的，</w:t>
      </w:r>
      <w:r>
        <w:rPr>
          <w:rStyle w:val="NormalCharacter"/>
          <w:rFonts w:ascii="宋体" w:hAnsi="宋体" w:cs="宋体" w:hint="eastAsia"/>
          <w:bCs/>
          <w:color w:val="000000"/>
          <w:kern w:val="36"/>
          <w:sz w:val="24"/>
          <w:szCs w:val="24"/>
        </w:rPr>
        <w:t>可根据自身防治服务能力情况，</w:t>
      </w:r>
      <w:r>
        <w:rPr>
          <w:rStyle w:val="NormalCharacter"/>
          <w:rFonts w:ascii="宋体" w:hAnsi="宋体" w:cs="宋体"/>
          <w:bCs/>
          <w:color w:val="000000"/>
          <w:kern w:val="36"/>
          <w:sz w:val="24"/>
          <w:szCs w:val="24"/>
        </w:rPr>
        <w:t>向</w:t>
      </w:r>
      <w:r w:rsidR="0099604E">
        <w:rPr>
          <w:rStyle w:val="NormalCharacter"/>
          <w:rFonts w:ascii="宋体" w:hAnsi="宋体" w:cs="宋体"/>
          <w:bCs/>
          <w:color w:val="000000"/>
          <w:kern w:val="36"/>
          <w:sz w:val="24"/>
          <w:szCs w:val="24"/>
        </w:rPr>
        <w:t>深圳市病媒生物防制协会</w:t>
      </w:r>
      <w:r>
        <w:rPr>
          <w:rStyle w:val="NormalCharacter"/>
          <w:rFonts w:ascii="宋体" w:hAnsi="宋体" w:cs="宋体"/>
          <w:bCs/>
          <w:color w:val="000000"/>
          <w:kern w:val="36"/>
          <w:sz w:val="24"/>
          <w:szCs w:val="24"/>
        </w:rPr>
        <w:t>提出等级书面申请。</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（二）申请单位需提供的资料</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1、书面申请报告、等级评审登记表各一份；</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2、《营业执照》副本及复印件（Ａ4纸，下同）；</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3、法定代表人、技术负责人身份证、学历证、职称证的正本及复印件；</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4、从业人员身份证及《职业资格证》、《岗位培训合格证》正本及复印件；</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5、注册资金验资报告，办公场所、仓库产权证书或租凭合同正本及复印件；</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6、防治器械清单；</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7、提供公司员工社保人员名单；</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（三）初审和考核</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协会接到申请后，先对申请者提供的资料进行初审，确定符合申报资格条件后，组织</w:t>
      </w:r>
      <w:r w:rsidR="0099604E">
        <w:rPr>
          <w:rStyle w:val="NormalCharacter"/>
          <w:rFonts w:ascii="宋体" w:hAnsi="宋体" w:cs="宋体"/>
          <w:bCs/>
          <w:color w:val="000000"/>
          <w:kern w:val="36"/>
          <w:sz w:val="24"/>
          <w:szCs w:val="24"/>
        </w:rPr>
        <w:t>深圳市病媒生物防制协会</w:t>
      </w:r>
      <w:r>
        <w:rPr>
          <w:rStyle w:val="NormalCharacter"/>
          <w:rFonts w:ascii="宋体" w:hAnsi="宋体" w:cs="宋体"/>
          <w:bCs/>
          <w:color w:val="000000"/>
          <w:kern w:val="36"/>
          <w:sz w:val="24"/>
          <w:szCs w:val="24"/>
        </w:rPr>
        <w:t>评审组，按申报等级的标准进行现场检查考评。</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（四）考评方法</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1、听汇报：公司负责人介绍基本情况（备书面材料）。</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2、查核资料：查对申报资料是否与实际情况相符。</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3、查对实物：按有关指标要求，到仓库和办公场所查核实物与凭证是否相符。</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（五）报批</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由评审组将评审意见（结论）连同评审资料报协会。符合等级标准的，由协会审批后，颁发《红火蚁防治服务机构服务能力等级证书》。</w:t>
      </w:r>
    </w:p>
    <w:p w:rsidR="0085068B" w:rsidRDefault="00F43EC1">
      <w:pPr>
        <w:spacing w:line="360" w:lineRule="auto"/>
        <w:jc w:val="left"/>
        <w:rPr>
          <w:rStyle w:val="NormalCharacter"/>
          <w:rFonts w:ascii="宋体" w:hAnsi="宋体" w:cs="宋体"/>
          <w:bCs/>
          <w:color w:val="000000"/>
          <w:kern w:val="36"/>
          <w:sz w:val="24"/>
          <w:szCs w:val="24"/>
        </w:rPr>
      </w:pPr>
      <w:r>
        <w:rPr>
          <w:rStyle w:val="NormalCharacter"/>
          <w:rFonts w:ascii="宋体" w:hAnsi="宋体" w:cs="宋体"/>
          <w:bCs/>
          <w:color w:val="000000"/>
          <w:kern w:val="36"/>
          <w:sz w:val="24"/>
          <w:szCs w:val="24"/>
        </w:rPr>
        <w:t xml:space="preserve">　　三、等级评定不搞终身制，一般每三年复审一次，不合格者降级。</w:t>
      </w:r>
    </w:p>
    <w:p w:rsidR="0085068B" w:rsidRDefault="0085068B">
      <w:pPr>
        <w:rPr>
          <w:rStyle w:val="NormalCharacter"/>
          <w:sz w:val="32"/>
          <w:szCs w:val="32"/>
        </w:rPr>
      </w:pPr>
    </w:p>
    <w:p w:rsidR="0099604E" w:rsidRPr="0099604E" w:rsidRDefault="0099604E">
      <w:pPr>
        <w:rPr>
          <w:rStyle w:val="NormalCharacter"/>
          <w:b/>
          <w:sz w:val="10"/>
          <w:szCs w:val="10"/>
        </w:rPr>
      </w:pPr>
    </w:p>
    <w:p w:rsidR="0099604E" w:rsidRPr="0099604E" w:rsidRDefault="0099604E">
      <w:pPr>
        <w:rPr>
          <w:rStyle w:val="NormalCharacter"/>
          <w:b/>
          <w:sz w:val="10"/>
          <w:szCs w:val="10"/>
        </w:rPr>
      </w:pPr>
    </w:p>
    <w:p w:rsidR="0085068B" w:rsidRDefault="00F43EC1">
      <w:pPr>
        <w:rPr>
          <w:rStyle w:val="NormalCharacter"/>
          <w:b/>
          <w:sz w:val="32"/>
          <w:szCs w:val="32"/>
        </w:rPr>
      </w:pPr>
      <w:r>
        <w:rPr>
          <w:rStyle w:val="NormalCharacter"/>
          <w:b/>
          <w:sz w:val="32"/>
          <w:szCs w:val="32"/>
        </w:rPr>
        <w:t>资质申请资料目录清单</w:t>
      </w:r>
      <w:r>
        <w:rPr>
          <w:rStyle w:val="NormalCharacter"/>
          <w:b/>
          <w:sz w:val="32"/>
          <w:szCs w:val="32"/>
        </w:rPr>
        <w:t>:</w:t>
      </w:r>
    </w:p>
    <w:p w:rsidR="0085068B" w:rsidRPr="0099604E" w:rsidRDefault="0085068B">
      <w:pPr>
        <w:rPr>
          <w:rStyle w:val="NormalCharacter"/>
          <w:b/>
          <w:sz w:val="10"/>
          <w:szCs w:val="10"/>
        </w:rPr>
      </w:pPr>
    </w:p>
    <w:p w:rsidR="0085068B" w:rsidRDefault="00F43EC1">
      <w:pPr>
        <w:numPr>
          <w:ilvl w:val="0"/>
          <w:numId w:val="1"/>
        </w:numPr>
        <w:rPr>
          <w:rStyle w:val="NormalCharacter"/>
          <w:sz w:val="32"/>
          <w:szCs w:val="32"/>
        </w:rPr>
      </w:pPr>
      <w:r>
        <w:rPr>
          <w:rStyle w:val="NormalCharacter"/>
          <w:sz w:val="32"/>
          <w:szCs w:val="32"/>
        </w:rPr>
        <w:t>等级证书申请表</w:t>
      </w:r>
    </w:p>
    <w:p w:rsidR="0085068B" w:rsidRDefault="00F43EC1">
      <w:pPr>
        <w:numPr>
          <w:ilvl w:val="0"/>
          <w:numId w:val="1"/>
        </w:numPr>
        <w:rPr>
          <w:rStyle w:val="NormalCharacter"/>
          <w:sz w:val="32"/>
          <w:szCs w:val="32"/>
        </w:rPr>
      </w:pPr>
      <w:r>
        <w:rPr>
          <w:rStyle w:val="NormalCharacter"/>
          <w:sz w:val="32"/>
          <w:szCs w:val="32"/>
        </w:rPr>
        <w:t>申请等级评审的文字报告</w:t>
      </w:r>
    </w:p>
    <w:p w:rsidR="0085068B" w:rsidRDefault="00F43EC1">
      <w:pPr>
        <w:numPr>
          <w:ilvl w:val="0"/>
          <w:numId w:val="1"/>
        </w:numPr>
        <w:rPr>
          <w:rStyle w:val="NormalCharacter"/>
          <w:sz w:val="32"/>
          <w:szCs w:val="32"/>
        </w:rPr>
      </w:pPr>
      <w:r>
        <w:rPr>
          <w:rStyle w:val="NormalCharacter"/>
          <w:sz w:val="32"/>
          <w:szCs w:val="32"/>
        </w:rPr>
        <w:t>企业基础设施情况统计表</w:t>
      </w:r>
    </w:p>
    <w:p w:rsidR="0085068B" w:rsidRDefault="00F43EC1">
      <w:pPr>
        <w:numPr>
          <w:ilvl w:val="0"/>
          <w:numId w:val="1"/>
        </w:numPr>
        <w:rPr>
          <w:rStyle w:val="NormalCharacter"/>
          <w:sz w:val="32"/>
          <w:szCs w:val="32"/>
        </w:rPr>
      </w:pPr>
      <w:r>
        <w:rPr>
          <w:rStyle w:val="NormalCharacter"/>
          <w:sz w:val="32"/>
          <w:szCs w:val="32"/>
        </w:rPr>
        <w:t>企业员工情况统计表</w:t>
      </w:r>
    </w:p>
    <w:p w:rsidR="0085068B" w:rsidRDefault="00F43EC1">
      <w:pPr>
        <w:numPr>
          <w:ilvl w:val="0"/>
          <w:numId w:val="1"/>
        </w:numPr>
        <w:rPr>
          <w:rStyle w:val="NormalCharacter"/>
          <w:sz w:val="32"/>
          <w:szCs w:val="32"/>
        </w:rPr>
      </w:pPr>
      <w:r>
        <w:rPr>
          <w:rStyle w:val="NormalCharacter"/>
          <w:sz w:val="32"/>
          <w:szCs w:val="32"/>
        </w:rPr>
        <w:t>企业法人营业执照</w:t>
      </w:r>
    </w:p>
    <w:p w:rsidR="0085068B" w:rsidRDefault="00F43EC1">
      <w:pPr>
        <w:numPr>
          <w:ilvl w:val="0"/>
          <w:numId w:val="1"/>
        </w:numPr>
        <w:rPr>
          <w:rStyle w:val="NormalCharacter"/>
          <w:sz w:val="32"/>
          <w:szCs w:val="32"/>
        </w:rPr>
      </w:pPr>
      <w:r>
        <w:rPr>
          <w:rStyle w:val="NormalCharacter"/>
          <w:sz w:val="32"/>
          <w:szCs w:val="32"/>
        </w:rPr>
        <w:t>原有等级证书（复印件）</w:t>
      </w:r>
    </w:p>
    <w:p w:rsidR="0085068B" w:rsidRDefault="00F43EC1">
      <w:pPr>
        <w:numPr>
          <w:ilvl w:val="0"/>
          <w:numId w:val="1"/>
        </w:numPr>
        <w:rPr>
          <w:rStyle w:val="NormalCharacter"/>
          <w:sz w:val="32"/>
          <w:szCs w:val="32"/>
        </w:rPr>
      </w:pPr>
      <w:r>
        <w:rPr>
          <w:rStyle w:val="NormalCharacter"/>
          <w:sz w:val="32"/>
          <w:szCs w:val="32"/>
        </w:rPr>
        <w:t>法人资料：法人身份证、毕业证（都为复印件）</w:t>
      </w:r>
    </w:p>
    <w:p w:rsidR="0085068B" w:rsidRDefault="00F43EC1">
      <w:pPr>
        <w:numPr>
          <w:ilvl w:val="0"/>
          <w:numId w:val="1"/>
        </w:numPr>
        <w:rPr>
          <w:rStyle w:val="NormalCharacter"/>
          <w:sz w:val="32"/>
          <w:szCs w:val="32"/>
        </w:rPr>
      </w:pPr>
      <w:r>
        <w:rPr>
          <w:rStyle w:val="NormalCharacter"/>
          <w:sz w:val="32"/>
          <w:szCs w:val="32"/>
        </w:rPr>
        <w:t>相关技能证书（复印件）</w:t>
      </w:r>
    </w:p>
    <w:p w:rsidR="0085068B" w:rsidRDefault="00F43EC1">
      <w:pPr>
        <w:numPr>
          <w:ilvl w:val="0"/>
          <w:numId w:val="1"/>
        </w:numPr>
        <w:rPr>
          <w:rStyle w:val="NormalCharacter"/>
          <w:sz w:val="32"/>
          <w:szCs w:val="32"/>
        </w:rPr>
      </w:pPr>
      <w:r>
        <w:rPr>
          <w:rStyle w:val="NormalCharacter"/>
          <w:sz w:val="32"/>
          <w:szCs w:val="32"/>
        </w:rPr>
        <w:t>岗位培训合格证（复印件）。需参加岗位培训的人员，提交身份证复印件及</w:t>
      </w:r>
      <w:r>
        <w:rPr>
          <w:rStyle w:val="NormalCharacter"/>
          <w:sz w:val="32"/>
          <w:szCs w:val="32"/>
        </w:rPr>
        <w:t>1</w:t>
      </w:r>
      <w:r>
        <w:rPr>
          <w:rStyle w:val="NormalCharacter"/>
          <w:sz w:val="32"/>
          <w:szCs w:val="32"/>
        </w:rPr>
        <w:t>寸蓝底彩照一张。</w:t>
      </w:r>
    </w:p>
    <w:p w:rsidR="0085068B" w:rsidRDefault="00F43EC1">
      <w:pPr>
        <w:numPr>
          <w:ilvl w:val="0"/>
          <w:numId w:val="1"/>
        </w:numPr>
        <w:rPr>
          <w:rStyle w:val="NormalCharacter"/>
          <w:sz w:val="32"/>
          <w:szCs w:val="32"/>
        </w:rPr>
      </w:pPr>
      <w:r>
        <w:rPr>
          <w:rStyle w:val="NormalCharacter"/>
          <w:sz w:val="32"/>
          <w:szCs w:val="32"/>
        </w:rPr>
        <w:t>ISO</w:t>
      </w:r>
      <w:r>
        <w:rPr>
          <w:rStyle w:val="NormalCharacter"/>
          <w:sz w:val="32"/>
          <w:szCs w:val="32"/>
        </w:rPr>
        <w:t>质量管理体系认证证书（复印件）</w:t>
      </w:r>
    </w:p>
    <w:p w:rsidR="0085068B" w:rsidRDefault="00F43EC1">
      <w:pPr>
        <w:numPr>
          <w:ilvl w:val="0"/>
          <w:numId w:val="1"/>
        </w:numPr>
        <w:rPr>
          <w:rStyle w:val="NormalCharacter"/>
          <w:sz w:val="32"/>
          <w:szCs w:val="32"/>
        </w:rPr>
      </w:pPr>
      <w:r>
        <w:rPr>
          <w:rStyle w:val="NormalCharacter"/>
          <w:sz w:val="32"/>
          <w:szCs w:val="32"/>
        </w:rPr>
        <w:t>验资报告（复印件）</w:t>
      </w:r>
    </w:p>
    <w:p w:rsidR="0085068B" w:rsidRDefault="00F43EC1">
      <w:pPr>
        <w:numPr>
          <w:ilvl w:val="0"/>
          <w:numId w:val="1"/>
        </w:numPr>
        <w:rPr>
          <w:rStyle w:val="NormalCharacter"/>
          <w:sz w:val="32"/>
          <w:szCs w:val="32"/>
        </w:rPr>
      </w:pPr>
      <w:r>
        <w:rPr>
          <w:rStyle w:val="NormalCharacter"/>
          <w:sz w:val="32"/>
          <w:szCs w:val="32"/>
        </w:rPr>
        <w:t>办公场所产权证或租赁合同（复印件）</w:t>
      </w:r>
    </w:p>
    <w:p w:rsidR="0085068B" w:rsidRDefault="00F43EC1">
      <w:pPr>
        <w:numPr>
          <w:ilvl w:val="0"/>
          <w:numId w:val="1"/>
        </w:numPr>
        <w:rPr>
          <w:rStyle w:val="NormalCharacter"/>
          <w:sz w:val="32"/>
          <w:szCs w:val="32"/>
        </w:rPr>
      </w:pPr>
      <w:r>
        <w:rPr>
          <w:rStyle w:val="NormalCharacter"/>
          <w:sz w:val="32"/>
          <w:szCs w:val="32"/>
        </w:rPr>
        <w:t>办公室图片（打印件）</w:t>
      </w:r>
    </w:p>
    <w:p w:rsidR="0085068B" w:rsidRDefault="00F43EC1">
      <w:pPr>
        <w:numPr>
          <w:ilvl w:val="0"/>
          <w:numId w:val="1"/>
        </w:numPr>
        <w:rPr>
          <w:rStyle w:val="NormalCharacter"/>
          <w:sz w:val="32"/>
          <w:szCs w:val="32"/>
        </w:rPr>
      </w:pPr>
      <w:r>
        <w:rPr>
          <w:rStyle w:val="NormalCharacter"/>
          <w:sz w:val="32"/>
          <w:szCs w:val="32"/>
        </w:rPr>
        <w:t>仓库图片（打印件）</w:t>
      </w:r>
    </w:p>
    <w:p w:rsidR="0085068B" w:rsidRDefault="00F43EC1">
      <w:pPr>
        <w:numPr>
          <w:ilvl w:val="0"/>
          <w:numId w:val="1"/>
        </w:numPr>
        <w:rPr>
          <w:rStyle w:val="NormalCharacter"/>
          <w:sz w:val="32"/>
          <w:szCs w:val="32"/>
        </w:rPr>
      </w:pPr>
      <w:r>
        <w:rPr>
          <w:rStyle w:val="NormalCharacter"/>
          <w:sz w:val="32"/>
          <w:szCs w:val="32"/>
        </w:rPr>
        <w:t>器械图片（打印件）</w:t>
      </w:r>
    </w:p>
    <w:p w:rsidR="0085068B" w:rsidRDefault="00F43EC1">
      <w:pPr>
        <w:numPr>
          <w:ilvl w:val="0"/>
          <w:numId w:val="1"/>
        </w:numPr>
        <w:rPr>
          <w:rStyle w:val="NormalCharacter"/>
          <w:sz w:val="32"/>
          <w:szCs w:val="32"/>
        </w:rPr>
      </w:pPr>
      <w:r>
        <w:rPr>
          <w:rStyle w:val="NormalCharacter"/>
          <w:sz w:val="32"/>
          <w:szCs w:val="32"/>
        </w:rPr>
        <w:t>器械或药品发票（复印件）</w:t>
      </w:r>
    </w:p>
    <w:p w:rsidR="0085068B" w:rsidRDefault="00F43EC1">
      <w:pPr>
        <w:numPr>
          <w:ilvl w:val="0"/>
          <w:numId w:val="1"/>
        </w:numPr>
        <w:rPr>
          <w:rStyle w:val="NormalCharacter"/>
          <w:sz w:val="32"/>
          <w:szCs w:val="32"/>
        </w:rPr>
      </w:pPr>
      <w:r>
        <w:rPr>
          <w:rStyle w:val="NormalCharacter"/>
          <w:sz w:val="32"/>
          <w:szCs w:val="32"/>
        </w:rPr>
        <w:t>员工社保资料（个人员工社保打印清单）</w:t>
      </w:r>
    </w:p>
    <w:p w:rsidR="0085068B" w:rsidRDefault="0085068B">
      <w:pPr>
        <w:rPr>
          <w:rStyle w:val="NormalCharacter"/>
          <w:sz w:val="32"/>
          <w:szCs w:val="32"/>
        </w:rPr>
      </w:pPr>
    </w:p>
    <w:p w:rsidR="0085068B" w:rsidRDefault="0085068B">
      <w:pPr>
        <w:rPr>
          <w:rStyle w:val="NormalCharacter"/>
          <w:sz w:val="32"/>
          <w:szCs w:val="32"/>
        </w:rPr>
      </w:pPr>
    </w:p>
    <w:p w:rsidR="0085068B" w:rsidRPr="0099604E" w:rsidRDefault="0085068B">
      <w:pPr>
        <w:rPr>
          <w:rStyle w:val="NormalCharacter"/>
          <w:sz w:val="10"/>
          <w:szCs w:val="10"/>
        </w:rPr>
      </w:pPr>
    </w:p>
    <w:p w:rsidR="0085068B" w:rsidRDefault="00F43EC1">
      <w:pPr>
        <w:jc w:val="center"/>
        <w:rPr>
          <w:rStyle w:val="NormalCharacter"/>
          <w:b/>
          <w:sz w:val="44"/>
          <w:szCs w:val="44"/>
        </w:rPr>
      </w:pPr>
      <w:r>
        <w:rPr>
          <w:rStyle w:val="NormalCharacter"/>
          <w:b/>
          <w:sz w:val="44"/>
          <w:szCs w:val="44"/>
        </w:rPr>
        <w:t>红火蚁防治服务能力等级证书申请表</w:t>
      </w:r>
    </w:p>
    <w:p w:rsidR="0085068B" w:rsidRDefault="00F43EC1">
      <w:pPr>
        <w:ind w:left="6560" w:hanging="6560"/>
        <w:rPr>
          <w:rStyle w:val="NormalCharacter"/>
          <w:rFonts w:ascii="宋体" w:hAnsi="宋体"/>
          <w:sz w:val="24"/>
          <w:szCs w:val="24"/>
        </w:rPr>
      </w:pPr>
      <w:r>
        <w:rPr>
          <w:rStyle w:val="NormalCharacter"/>
          <w:rFonts w:ascii="宋体" w:hAnsi="宋体"/>
          <w:sz w:val="32"/>
          <w:szCs w:val="32"/>
        </w:rPr>
        <w:t xml:space="preserve">                                                           </w:t>
      </w:r>
      <w:r>
        <w:rPr>
          <w:rStyle w:val="NormalCharacter"/>
          <w:rFonts w:ascii="宋体" w:hAnsi="宋体"/>
          <w:sz w:val="24"/>
          <w:szCs w:val="24"/>
        </w:rPr>
        <w:t>编号：</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5"/>
        <w:gridCol w:w="992"/>
        <w:gridCol w:w="1701"/>
        <w:gridCol w:w="708"/>
        <w:gridCol w:w="1704"/>
        <w:gridCol w:w="2694"/>
      </w:tblGrid>
      <w:tr w:rsidR="0085068B">
        <w:trPr>
          <w:trHeight w:val="928"/>
        </w:trPr>
        <w:tc>
          <w:tcPr>
            <w:tcW w:w="2125" w:type="dxa"/>
            <w:tcBorders>
              <w:top w:val="single" w:sz="4" w:space="0" w:color="000000"/>
              <w:left w:val="single" w:sz="4" w:space="0" w:color="000000"/>
              <w:bottom w:val="single" w:sz="4" w:space="0" w:color="000000"/>
              <w:right w:val="single" w:sz="4" w:space="0" w:color="000000"/>
            </w:tcBorders>
            <w:vAlign w:val="center"/>
          </w:tcPr>
          <w:p w:rsidR="0099604E" w:rsidRDefault="00F43EC1">
            <w:pPr>
              <w:jc w:val="center"/>
              <w:rPr>
                <w:rStyle w:val="NormalCharacter"/>
                <w:rFonts w:ascii="宋体" w:hAnsi="宋体"/>
                <w:sz w:val="24"/>
                <w:szCs w:val="24"/>
              </w:rPr>
            </w:pPr>
            <w:r>
              <w:rPr>
                <w:rStyle w:val="NormalCharacter"/>
                <w:rFonts w:ascii="宋体" w:hAnsi="宋体"/>
                <w:sz w:val="24"/>
                <w:szCs w:val="24"/>
              </w:rPr>
              <w:t>单位名称</w:t>
            </w:r>
          </w:p>
          <w:p w:rsidR="0085068B" w:rsidRDefault="00F43EC1">
            <w:pPr>
              <w:jc w:val="center"/>
              <w:rPr>
                <w:rStyle w:val="NormalCharacter"/>
                <w:rFonts w:ascii="宋体" w:hAnsi="宋体"/>
                <w:sz w:val="24"/>
                <w:szCs w:val="24"/>
              </w:rPr>
            </w:pPr>
            <w:r>
              <w:rPr>
                <w:rStyle w:val="NormalCharacter"/>
                <w:rFonts w:ascii="宋体" w:hAnsi="宋体"/>
                <w:sz w:val="24"/>
                <w:szCs w:val="24"/>
              </w:rPr>
              <w:t>（盖章）</w:t>
            </w:r>
          </w:p>
        </w:tc>
        <w:tc>
          <w:tcPr>
            <w:tcW w:w="7799" w:type="dxa"/>
            <w:gridSpan w:val="5"/>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r>
      <w:tr w:rsidR="0085068B">
        <w:trPr>
          <w:trHeight w:val="606"/>
        </w:trPr>
        <w:tc>
          <w:tcPr>
            <w:tcW w:w="2125"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办公地址</w:t>
            </w:r>
          </w:p>
        </w:tc>
        <w:tc>
          <w:tcPr>
            <w:tcW w:w="7799" w:type="dxa"/>
            <w:gridSpan w:val="5"/>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r>
      <w:tr w:rsidR="0085068B">
        <w:trPr>
          <w:trHeight w:val="659"/>
        </w:trPr>
        <w:tc>
          <w:tcPr>
            <w:tcW w:w="2125"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纳税人识别码</w:t>
            </w:r>
          </w:p>
        </w:tc>
        <w:tc>
          <w:tcPr>
            <w:tcW w:w="3401" w:type="dxa"/>
            <w:gridSpan w:val="3"/>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注册资金</w:t>
            </w:r>
          </w:p>
        </w:tc>
        <w:tc>
          <w:tcPr>
            <w:tcW w:w="2694" w:type="dxa"/>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r>
      <w:tr w:rsidR="0085068B">
        <w:trPr>
          <w:trHeight w:val="690"/>
        </w:trPr>
        <w:tc>
          <w:tcPr>
            <w:tcW w:w="2125"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企业法定代表人</w:t>
            </w:r>
          </w:p>
        </w:tc>
        <w:tc>
          <w:tcPr>
            <w:tcW w:w="3401" w:type="dxa"/>
            <w:gridSpan w:val="3"/>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联系电话</w:t>
            </w:r>
          </w:p>
        </w:tc>
        <w:tc>
          <w:tcPr>
            <w:tcW w:w="2694" w:type="dxa"/>
            <w:tcBorders>
              <w:top w:val="single" w:sz="4" w:space="0" w:color="000000"/>
              <w:left w:val="single" w:sz="4" w:space="0" w:color="000000"/>
              <w:bottom w:val="single" w:sz="4" w:space="0" w:color="000000"/>
              <w:right w:val="single" w:sz="4" w:space="0" w:color="000000"/>
            </w:tcBorders>
            <w:vAlign w:val="center"/>
          </w:tcPr>
          <w:p w:rsidR="0085068B" w:rsidRDefault="0085068B">
            <w:pPr>
              <w:jc w:val="left"/>
              <w:rPr>
                <w:rStyle w:val="NormalCharacter"/>
                <w:rFonts w:ascii="宋体" w:hAnsi="宋体"/>
                <w:sz w:val="24"/>
                <w:szCs w:val="24"/>
              </w:rPr>
            </w:pPr>
          </w:p>
        </w:tc>
      </w:tr>
      <w:tr w:rsidR="0085068B">
        <w:trPr>
          <w:trHeight w:val="708"/>
        </w:trPr>
        <w:tc>
          <w:tcPr>
            <w:tcW w:w="2125"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企业负责人</w:t>
            </w:r>
          </w:p>
        </w:tc>
        <w:tc>
          <w:tcPr>
            <w:tcW w:w="3401" w:type="dxa"/>
            <w:gridSpan w:val="3"/>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联系电话</w:t>
            </w:r>
          </w:p>
        </w:tc>
        <w:tc>
          <w:tcPr>
            <w:tcW w:w="2694" w:type="dxa"/>
            <w:tcBorders>
              <w:top w:val="single" w:sz="4" w:space="0" w:color="000000"/>
              <w:left w:val="single" w:sz="4" w:space="0" w:color="000000"/>
              <w:bottom w:val="single" w:sz="4" w:space="0" w:color="000000"/>
              <w:right w:val="single" w:sz="4" w:space="0" w:color="000000"/>
            </w:tcBorders>
            <w:vAlign w:val="center"/>
          </w:tcPr>
          <w:p w:rsidR="0085068B" w:rsidRDefault="0085068B">
            <w:pPr>
              <w:jc w:val="left"/>
              <w:rPr>
                <w:rStyle w:val="NormalCharacter"/>
                <w:rFonts w:ascii="宋体" w:hAnsi="宋体"/>
                <w:sz w:val="24"/>
                <w:szCs w:val="24"/>
              </w:rPr>
            </w:pPr>
          </w:p>
        </w:tc>
      </w:tr>
      <w:tr w:rsidR="0085068B">
        <w:trPr>
          <w:trHeight w:val="824"/>
        </w:trPr>
        <w:tc>
          <w:tcPr>
            <w:tcW w:w="2125"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企业技术负责人</w:t>
            </w:r>
          </w:p>
        </w:tc>
        <w:tc>
          <w:tcPr>
            <w:tcW w:w="3401" w:type="dxa"/>
            <w:gridSpan w:val="3"/>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职称</w:t>
            </w:r>
          </w:p>
        </w:tc>
        <w:tc>
          <w:tcPr>
            <w:tcW w:w="1704"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联系电话</w:t>
            </w:r>
          </w:p>
        </w:tc>
        <w:tc>
          <w:tcPr>
            <w:tcW w:w="2694" w:type="dxa"/>
            <w:tcBorders>
              <w:top w:val="single" w:sz="4" w:space="0" w:color="000000"/>
              <w:left w:val="single" w:sz="4" w:space="0" w:color="000000"/>
              <w:bottom w:val="single" w:sz="4" w:space="0" w:color="000000"/>
              <w:right w:val="single" w:sz="4" w:space="0" w:color="000000"/>
            </w:tcBorders>
            <w:vAlign w:val="center"/>
          </w:tcPr>
          <w:p w:rsidR="0085068B" w:rsidRDefault="0085068B">
            <w:pPr>
              <w:jc w:val="left"/>
              <w:rPr>
                <w:rStyle w:val="NormalCharacter"/>
                <w:rFonts w:ascii="宋体" w:hAnsi="宋体"/>
                <w:sz w:val="24"/>
                <w:szCs w:val="24"/>
              </w:rPr>
            </w:pPr>
          </w:p>
        </w:tc>
      </w:tr>
      <w:tr w:rsidR="0085068B">
        <w:trPr>
          <w:trHeight w:val="2537"/>
        </w:trPr>
        <w:tc>
          <w:tcPr>
            <w:tcW w:w="2125"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从业人数</w:t>
            </w:r>
          </w:p>
        </w:tc>
        <w:tc>
          <w:tcPr>
            <w:tcW w:w="992" w:type="dxa"/>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人员名单</w:t>
            </w:r>
          </w:p>
        </w:tc>
        <w:tc>
          <w:tcPr>
            <w:tcW w:w="5106" w:type="dxa"/>
            <w:gridSpan w:val="3"/>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r>
      <w:tr w:rsidR="0085068B">
        <w:trPr>
          <w:trHeight w:val="2261"/>
        </w:trPr>
        <w:tc>
          <w:tcPr>
            <w:tcW w:w="2125"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协会专家组现场考核意见</w:t>
            </w:r>
          </w:p>
        </w:tc>
        <w:tc>
          <w:tcPr>
            <w:tcW w:w="7799" w:type="dxa"/>
            <w:gridSpan w:val="5"/>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r>
      <w:tr w:rsidR="0085068B">
        <w:trPr>
          <w:trHeight w:val="1415"/>
        </w:trPr>
        <w:tc>
          <w:tcPr>
            <w:tcW w:w="2125" w:type="dxa"/>
            <w:tcBorders>
              <w:top w:val="single" w:sz="4" w:space="0" w:color="000000"/>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sz w:val="24"/>
                <w:szCs w:val="24"/>
              </w:rPr>
            </w:pPr>
            <w:r>
              <w:rPr>
                <w:rStyle w:val="NormalCharacter"/>
                <w:rFonts w:ascii="宋体" w:hAnsi="宋体"/>
                <w:sz w:val="24"/>
                <w:szCs w:val="24"/>
              </w:rPr>
              <w:t>协会领导意见</w:t>
            </w:r>
          </w:p>
        </w:tc>
        <w:tc>
          <w:tcPr>
            <w:tcW w:w="7799" w:type="dxa"/>
            <w:gridSpan w:val="5"/>
            <w:tcBorders>
              <w:top w:val="single" w:sz="4" w:space="0" w:color="000000"/>
              <w:left w:val="single" w:sz="4" w:space="0" w:color="000000"/>
              <w:bottom w:val="single" w:sz="4" w:space="0" w:color="000000"/>
              <w:right w:val="single" w:sz="4" w:space="0" w:color="000000"/>
            </w:tcBorders>
            <w:vAlign w:val="center"/>
          </w:tcPr>
          <w:p w:rsidR="0085068B" w:rsidRDefault="0085068B">
            <w:pPr>
              <w:jc w:val="center"/>
              <w:rPr>
                <w:rStyle w:val="NormalCharacter"/>
                <w:rFonts w:ascii="宋体" w:hAnsi="宋体"/>
                <w:sz w:val="24"/>
                <w:szCs w:val="24"/>
              </w:rPr>
            </w:pPr>
          </w:p>
        </w:tc>
      </w:tr>
    </w:tbl>
    <w:p w:rsidR="0085068B" w:rsidRDefault="00F43EC1">
      <w:pPr>
        <w:rPr>
          <w:rStyle w:val="NormalCharacter"/>
          <w:rFonts w:ascii="宋体" w:hAnsi="宋体"/>
          <w:sz w:val="28"/>
          <w:szCs w:val="28"/>
        </w:rPr>
      </w:pPr>
      <w:r>
        <w:rPr>
          <w:rStyle w:val="NormalCharacter"/>
          <w:rFonts w:ascii="宋体" w:hAnsi="宋体"/>
          <w:sz w:val="28"/>
          <w:szCs w:val="28"/>
        </w:rPr>
        <w:t>申报单位日期：   年  月  日       协会收文日期：   年  月  日</w:t>
      </w:r>
    </w:p>
    <w:p w:rsidR="0085068B" w:rsidRDefault="0085068B">
      <w:pPr>
        <w:rPr>
          <w:rStyle w:val="NormalCharacter"/>
        </w:rPr>
      </w:pPr>
    </w:p>
    <w:p w:rsidR="0085068B" w:rsidRPr="0099604E" w:rsidRDefault="0085068B">
      <w:pPr>
        <w:jc w:val="center"/>
        <w:rPr>
          <w:rStyle w:val="NormalCharacter"/>
          <w:b/>
          <w:sz w:val="10"/>
          <w:szCs w:val="10"/>
        </w:rPr>
      </w:pPr>
    </w:p>
    <w:p w:rsidR="0085068B" w:rsidRDefault="00F43EC1">
      <w:pPr>
        <w:jc w:val="center"/>
        <w:rPr>
          <w:rStyle w:val="NormalCharacter"/>
          <w:b/>
          <w:sz w:val="44"/>
          <w:szCs w:val="44"/>
        </w:rPr>
      </w:pPr>
      <w:r>
        <w:rPr>
          <w:rStyle w:val="NormalCharacter"/>
          <w:b/>
          <w:sz w:val="44"/>
          <w:szCs w:val="44"/>
        </w:rPr>
        <w:t>关于申请红火蚁防治服务机构</w:t>
      </w:r>
    </w:p>
    <w:p w:rsidR="0085068B" w:rsidRDefault="00F43EC1">
      <w:pPr>
        <w:jc w:val="center"/>
        <w:rPr>
          <w:rStyle w:val="NormalCharacter"/>
          <w:b/>
          <w:sz w:val="44"/>
          <w:szCs w:val="44"/>
        </w:rPr>
      </w:pPr>
      <w:r>
        <w:rPr>
          <w:rStyle w:val="NormalCharacter"/>
          <w:b/>
          <w:sz w:val="44"/>
          <w:szCs w:val="44"/>
        </w:rPr>
        <w:t>服务能力等级评审报告</w:t>
      </w:r>
    </w:p>
    <w:p w:rsidR="0085068B" w:rsidRDefault="0085068B">
      <w:pPr>
        <w:rPr>
          <w:rStyle w:val="NormalCharacter"/>
        </w:rPr>
      </w:pPr>
    </w:p>
    <w:p w:rsidR="0085068B" w:rsidRDefault="0099604E">
      <w:pPr>
        <w:rPr>
          <w:rStyle w:val="NormalCharacter"/>
          <w:rFonts w:ascii="仿宋_GB2312" w:eastAsia="仿宋_GB2312"/>
          <w:sz w:val="32"/>
          <w:szCs w:val="32"/>
        </w:rPr>
      </w:pPr>
      <w:r>
        <w:rPr>
          <w:rStyle w:val="NormalCharacter"/>
          <w:rFonts w:ascii="仿宋_GB2312" w:eastAsia="仿宋_GB2312"/>
          <w:sz w:val="32"/>
          <w:szCs w:val="32"/>
        </w:rPr>
        <w:t>深圳市病媒生物防制协会</w:t>
      </w:r>
      <w:r w:rsidR="00F43EC1">
        <w:rPr>
          <w:rStyle w:val="NormalCharacter"/>
          <w:rFonts w:ascii="仿宋_GB2312" w:eastAsia="仿宋_GB2312"/>
          <w:sz w:val="32"/>
          <w:szCs w:val="32"/>
        </w:rPr>
        <w:t>：</w:t>
      </w:r>
    </w:p>
    <w:p w:rsidR="0085068B" w:rsidRDefault="00F43EC1">
      <w:pPr>
        <w:ind w:firstLineChars="200" w:firstLine="640"/>
        <w:rPr>
          <w:rStyle w:val="NormalCharacter"/>
          <w:rFonts w:ascii="仿宋_GB2312" w:eastAsia="仿宋_GB2312" w:hAnsi="宋体"/>
          <w:sz w:val="32"/>
          <w:szCs w:val="32"/>
        </w:rPr>
      </w:pPr>
      <w:r>
        <w:rPr>
          <w:rStyle w:val="NormalCharacter"/>
          <w:rFonts w:ascii="仿宋_GB2312" w:eastAsia="仿宋_GB2312"/>
          <w:sz w:val="32"/>
          <w:szCs w:val="32"/>
        </w:rPr>
        <w:t>根据协会红火蚁防治服务机构服务能力等级评审标准，我单位进行了认真自评，现已符合了</w:t>
      </w:r>
      <w:r>
        <w:rPr>
          <w:rStyle w:val="NormalCharacter"/>
          <w:rFonts w:ascii="宋体" w:hAnsi="宋体"/>
          <w:sz w:val="32"/>
          <w:szCs w:val="32"/>
        </w:rPr>
        <w:t>____</w:t>
      </w:r>
      <w:r>
        <w:rPr>
          <w:rStyle w:val="NormalCharacter"/>
          <w:rFonts w:ascii="仿宋_GB2312" w:eastAsia="仿宋_GB2312" w:hAnsi="宋体"/>
          <w:sz w:val="32"/>
          <w:szCs w:val="32"/>
        </w:rPr>
        <w:t>级的评审条件，特向贵会申请红火蚁防治服务能力等级评审。</w:t>
      </w:r>
    </w:p>
    <w:p w:rsidR="0085068B" w:rsidRDefault="00F43EC1">
      <w:pPr>
        <w:ind w:firstLineChars="200" w:firstLine="640"/>
        <w:rPr>
          <w:rStyle w:val="NormalCharacter"/>
          <w:rFonts w:ascii="仿宋_GB2312" w:eastAsia="仿宋_GB2312" w:hAnsi="宋体"/>
          <w:sz w:val="32"/>
          <w:szCs w:val="32"/>
        </w:rPr>
      </w:pPr>
      <w:r>
        <w:rPr>
          <w:rStyle w:val="NormalCharacter"/>
          <w:rFonts w:ascii="仿宋_GB2312" w:eastAsia="仿宋_GB2312" w:hAnsi="宋体"/>
          <w:sz w:val="32"/>
          <w:szCs w:val="32"/>
        </w:rPr>
        <w:t>同时郑重声明，本单位所填报的全部申报资料真实可靠，无虚假行为，并对此承担所有法律责任。请贵会按有关规定给予受理为盼。</w:t>
      </w:r>
    </w:p>
    <w:p w:rsidR="0085068B" w:rsidRDefault="0085068B">
      <w:pPr>
        <w:ind w:firstLine="420"/>
        <w:rPr>
          <w:rStyle w:val="NormalCharacter"/>
          <w:rFonts w:ascii="仿宋_GB2312" w:eastAsia="仿宋_GB2312" w:hAnsi="宋体"/>
          <w:sz w:val="32"/>
          <w:szCs w:val="32"/>
        </w:rPr>
      </w:pPr>
    </w:p>
    <w:p w:rsidR="0085068B" w:rsidRDefault="0085068B">
      <w:pPr>
        <w:ind w:firstLine="420"/>
        <w:rPr>
          <w:rStyle w:val="NormalCharacter"/>
          <w:rFonts w:ascii="仿宋_GB2312" w:eastAsia="仿宋_GB2312" w:hAnsi="宋体"/>
          <w:sz w:val="32"/>
          <w:szCs w:val="32"/>
        </w:rPr>
      </w:pPr>
    </w:p>
    <w:p w:rsidR="0085068B" w:rsidRDefault="0085068B">
      <w:pPr>
        <w:ind w:firstLine="420"/>
        <w:rPr>
          <w:rStyle w:val="NormalCharacter"/>
          <w:rFonts w:ascii="仿宋_GB2312" w:eastAsia="仿宋_GB2312" w:hAnsi="宋体"/>
          <w:sz w:val="32"/>
          <w:szCs w:val="32"/>
        </w:rPr>
      </w:pPr>
    </w:p>
    <w:p w:rsidR="0085068B" w:rsidRDefault="00F43EC1">
      <w:pPr>
        <w:ind w:firstLine="420"/>
        <w:rPr>
          <w:rStyle w:val="NormalCharacter"/>
          <w:rFonts w:ascii="仿宋_GB2312" w:eastAsia="仿宋_GB2312" w:hAnsi="宋体"/>
          <w:sz w:val="32"/>
          <w:szCs w:val="32"/>
        </w:rPr>
      </w:pPr>
      <w:r>
        <w:rPr>
          <w:rStyle w:val="NormalCharacter"/>
          <w:rFonts w:ascii="仿宋_GB2312" w:eastAsia="仿宋_GB2312" w:hAnsi="宋体"/>
          <w:sz w:val="32"/>
          <w:szCs w:val="32"/>
        </w:rPr>
        <w:t>单位法定代表人：（签名）              （单位公章）</w:t>
      </w:r>
    </w:p>
    <w:p w:rsidR="0085068B" w:rsidRDefault="0085068B">
      <w:pPr>
        <w:ind w:firstLine="420"/>
        <w:rPr>
          <w:rStyle w:val="NormalCharacter"/>
          <w:rFonts w:ascii="仿宋_GB2312" w:eastAsia="仿宋_GB2312" w:hAnsi="宋体"/>
          <w:sz w:val="32"/>
          <w:szCs w:val="32"/>
        </w:rPr>
      </w:pPr>
    </w:p>
    <w:p w:rsidR="0085068B" w:rsidRDefault="0085068B">
      <w:pPr>
        <w:ind w:firstLine="420"/>
        <w:rPr>
          <w:rStyle w:val="NormalCharacter"/>
          <w:rFonts w:ascii="仿宋_GB2312" w:eastAsia="仿宋_GB2312" w:hAnsi="宋体"/>
          <w:sz w:val="32"/>
          <w:szCs w:val="32"/>
        </w:rPr>
      </w:pPr>
    </w:p>
    <w:p w:rsidR="0085068B" w:rsidRDefault="0085068B">
      <w:pPr>
        <w:ind w:firstLine="420"/>
        <w:rPr>
          <w:rStyle w:val="NormalCharacter"/>
          <w:rFonts w:ascii="仿宋_GB2312" w:eastAsia="仿宋_GB2312" w:hAnsi="宋体"/>
          <w:sz w:val="32"/>
          <w:szCs w:val="32"/>
        </w:rPr>
      </w:pPr>
    </w:p>
    <w:p w:rsidR="0085068B" w:rsidRDefault="0085068B">
      <w:pPr>
        <w:ind w:firstLine="420"/>
        <w:rPr>
          <w:rStyle w:val="NormalCharacter"/>
          <w:rFonts w:ascii="仿宋_GB2312" w:eastAsia="仿宋_GB2312" w:hAnsi="宋体"/>
          <w:sz w:val="32"/>
          <w:szCs w:val="32"/>
        </w:rPr>
      </w:pPr>
    </w:p>
    <w:p w:rsidR="0085068B" w:rsidRDefault="00F43EC1">
      <w:pPr>
        <w:ind w:firstLine="420"/>
        <w:rPr>
          <w:rStyle w:val="NormalCharacter"/>
          <w:rFonts w:ascii="仿宋_GB2312" w:eastAsia="仿宋_GB2312" w:hAnsi="宋体"/>
          <w:sz w:val="32"/>
          <w:szCs w:val="32"/>
        </w:rPr>
      </w:pPr>
      <w:r>
        <w:rPr>
          <w:rStyle w:val="NormalCharacter"/>
          <w:rFonts w:ascii="仿宋_GB2312" w:eastAsia="仿宋_GB2312" w:hAnsi="宋体"/>
          <w:sz w:val="32"/>
          <w:szCs w:val="32"/>
        </w:rPr>
        <w:t xml:space="preserve">                                        年   月   日</w:t>
      </w:r>
    </w:p>
    <w:p w:rsidR="0085068B" w:rsidRDefault="0085068B">
      <w:pPr>
        <w:rPr>
          <w:rStyle w:val="NormalCharacter"/>
        </w:rPr>
        <w:sectPr w:rsidR="0085068B">
          <w:headerReference w:type="default" r:id="rId8"/>
          <w:footerReference w:type="default" r:id="rId9"/>
          <w:pgSz w:w="11906" w:h="16838"/>
          <w:pgMar w:top="1440" w:right="1230" w:bottom="1440" w:left="1230" w:header="851" w:footer="992" w:gutter="0"/>
          <w:cols w:space="425"/>
          <w:docGrid w:type="lines" w:linePitch="312"/>
        </w:sectPr>
      </w:pPr>
    </w:p>
    <w:tbl>
      <w:tblPr>
        <w:tblW w:w="15116" w:type="dxa"/>
        <w:tblInd w:w="93" w:type="dxa"/>
        <w:tblLayout w:type="fixed"/>
        <w:tblLook w:val="04A0"/>
      </w:tblPr>
      <w:tblGrid>
        <w:gridCol w:w="820"/>
        <w:gridCol w:w="740"/>
        <w:gridCol w:w="680"/>
        <w:gridCol w:w="140"/>
        <w:gridCol w:w="656"/>
        <w:gridCol w:w="240"/>
        <w:gridCol w:w="520"/>
        <w:gridCol w:w="324"/>
        <w:gridCol w:w="616"/>
        <w:gridCol w:w="144"/>
        <w:gridCol w:w="776"/>
        <w:gridCol w:w="738"/>
        <w:gridCol w:w="202"/>
        <w:gridCol w:w="507"/>
        <w:gridCol w:w="572"/>
        <w:gridCol w:w="137"/>
        <w:gridCol w:w="567"/>
        <w:gridCol w:w="279"/>
        <w:gridCol w:w="288"/>
        <w:gridCol w:w="474"/>
        <w:gridCol w:w="93"/>
        <w:gridCol w:w="262"/>
        <w:gridCol w:w="295"/>
        <w:gridCol w:w="630"/>
        <w:gridCol w:w="358"/>
        <w:gridCol w:w="282"/>
        <w:gridCol w:w="640"/>
        <w:gridCol w:w="136"/>
        <w:gridCol w:w="504"/>
        <w:gridCol w:w="438"/>
        <w:gridCol w:w="202"/>
        <w:gridCol w:w="748"/>
        <w:gridCol w:w="182"/>
        <w:gridCol w:w="926"/>
      </w:tblGrid>
      <w:tr w:rsidR="0085068B">
        <w:trPr>
          <w:trHeight w:val="878"/>
        </w:trPr>
        <w:tc>
          <w:tcPr>
            <w:tcW w:w="15116" w:type="dxa"/>
            <w:gridSpan w:val="34"/>
            <w:tcBorders>
              <w:top w:val="nil"/>
              <w:left w:val="nil"/>
              <w:bottom w:val="nil"/>
              <w:right w:val="nil"/>
            </w:tcBorders>
            <w:noWrap/>
            <w:vAlign w:val="center"/>
          </w:tcPr>
          <w:p w:rsidR="0085068B" w:rsidRDefault="00F43EC1">
            <w:pPr>
              <w:jc w:val="center"/>
              <w:rPr>
                <w:rStyle w:val="NormalCharacter"/>
                <w:rFonts w:ascii="宋体" w:hAnsi="宋体" w:cs="宋体"/>
                <w:b/>
                <w:bCs/>
                <w:color w:val="000000"/>
                <w:kern w:val="0"/>
                <w:sz w:val="40"/>
                <w:szCs w:val="40"/>
              </w:rPr>
            </w:pPr>
            <w:r>
              <w:rPr>
                <w:rStyle w:val="NormalCharacter"/>
                <w:rFonts w:ascii="宋体" w:hAnsi="宋体" w:cs="宋体"/>
                <w:b/>
                <w:bCs/>
                <w:color w:val="000000"/>
                <w:kern w:val="0"/>
                <w:sz w:val="40"/>
                <w:szCs w:val="40"/>
              </w:rPr>
              <w:lastRenderedPageBreak/>
              <w:t>企业基础设施统计表（</w:t>
            </w:r>
            <w:r>
              <w:rPr>
                <w:rStyle w:val="NormalCharacter"/>
                <w:rFonts w:ascii="宋体" w:hAnsi="宋体" w:cs="宋体"/>
                <w:b/>
                <w:bCs/>
                <w:color w:val="000000"/>
                <w:kern w:val="0"/>
                <w:sz w:val="32"/>
                <w:szCs w:val="32"/>
              </w:rPr>
              <w:t>表一）</w:t>
            </w:r>
          </w:p>
        </w:tc>
      </w:tr>
      <w:tr w:rsidR="0085068B">
        <w:trPr>
          <w:trHeight w:val="675"/>
        </w:trPr>
        <w:tc>
          <w:tcPr>
            <w:tcW w:w="8658" w:type="dxa"/>
            <w:gridSpan w:val="18"/>
            <w:tcBorders>
              <w:top w:val="nil"/>
              <w:left w:val="nil"/>
              <w:bottom w:val="single" w:sz="4" w:space="0" w:color="000000"/>
              <w:right w:val="nil"/>
            </w:tcBorders>
            <w:noWrap/>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s="宋体"/>
                <w:b/>
                <w:bCs/>
                <w:color w:val="000000"/>
                <w:kern w:val="0"/>
                <w:sz w:val="24"/>
                <w:szCs w:val="24"/>
              </w:rPr>
              <w:t>单位：</w:t>
            </w:r>
            <w:r>
              <w:rPr>
                <w:rStyle w:val="NormalCharacter"/>
                <w:rFonts w:ascii="宋体" w:hAnsi="宋体"/>
                <w:color w:val="000000"/>
                <w:kern w:val="0"/>
                <w:sz w:val="24"/>
                <w:szCs w:val="24"/>
              </w:rPr>
              <w:t xml:space="preserve">                                            （盖章）</w:t>
            </w:r>
          </w:p>
        </w:tc>
        <w:tc>
          <w:tcPr>
            <w:tcW w:w="6458" w:type="dxa"/>
            <w:gridSpan w:val="16"/>
            <w:tcBorders>
              <w:top w:val="nil"/>
              <w:left w:val="nil"/>
              <w:bottom w:val="single" w:sz="4" w:space="0" w:color="000000"/>
              <w:right w:val="nil"/>
            </w:tcBorders>
            <w:noWrap/>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填表日期：    年   月    日</w:t>
            </w:r>
          </w:p>
        </w:tc>
      </w:tr>
      <w:tr w:rsidR="0085068B">
        <w:trPr>
          <w:trHeight w:val="1185"/>
        </w:trPr>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5068B" w:rsidRDefault="00F43EC1">
            <w:pPr>
              <w:jc w:val="center"/>
              <w:rPr>
                <w:rStyle w:val="NormalCharacter"/>
                <w:rFonts w:ascii="宋体" w:hAnsi="宋体" w:cs="宋体"/>
                <w:b/>
                <w:bCs/>
                <w:color w:val="000000"/>
                <w:kern w:val="0"/>
                <w:sz w:val="22"/>
              </w:rPr>
            </w:pPr>
            <w:r>
              <w:rPr>
                <w:rStyle w:val="NormalCharacter"/>
                <w:rFonts w:ascii="宋体" w:hAnsi="宋体" w:cs="宋体"/>
                <w:b/>
                <w:bCs/>
                <w:color w:val="000000"/>
                <w:kern w:val="0"/>
                <w:sz w:val="22"/>
              </w:rPr>
              <w:t>办公场所</w:t>
            </w:r>
          </w:p>
        </w:tc>
        <w:tc>
          <w:tcPr>
            <w:tcW w:w="3176" w:type="dxa"/>
            <w:gridSpan w:val="7"/>
            <w:tcBorders>
              <w:top w:val="single" w:sz="4" w:space="0" w:color="000000"/>
              <w:left w:val="nil"/>
              <w:bottom w:val="single" w:sz="4" w:space="0" w:color="000000"/>
              <w:right w:val="single" w:sz="4" w:space="0" w:color="000000"/>
            </w:tcBorders>
            <w:noWrap/>
            <w:vAlign w:val="center"/>
          </w:tcPr>
          <w:p w:rsidR="0085068B" w:rsidRDefault="00F43EC1">
            <w:pPr>
              <w:jc w:val="center"/>
              <w:rPr>
                <w:rStyle w:val="NormalCharacter"/>
                <w:rFonts w:ascii="宋体" w:hAnsi="宋体" w:cs="宋体"/>
                <w:b/>
                <w:bCs/>
                <w:color w:val="000000"/>
                <w:kern w:val="0"/>
                <w:sz w:val="22"/>
              </w:rPr>
            </w:pPr>
            <w:r>
              <w:rPr>
                <w:rStyle w:val="NormalCharacter"/>
                <w:rFonts w:ascii="宋体" w:hAnsi="宋体" w:cs="宋体"/>
                <w:b/>
                <w:bCs/>
                <w:color w:val="000000"/>
                <w:kern w:val="0"/>
                <w:sz w:val="22"/>
              </w:rPr>
              <w:t>办公设备</w:t>
            </w:r>
          </w:p>
        </w:tc>
        <w:tc>
          <w:tcPr>
            <w:tcW w:w="10380" w:type="dxa"/>
            <w:gridSpan w:val="25"/>
            <w:tcBorders>
              <w:top w:val="single" w:sz="4" w:space="0" w:color="000000"/>
              <w:left w:val="nil"/>
              <w:bottom w:val="single" w:sz="4" w:space="0" w:color="000000"/>
              <w:right w:val="single" w:sz="4" w:space="0" w:color="000000"/>
            </w:tcBorders>
            <w:noWrap/>
            <w:vAlign w:val="center"/>
          </w:tcPr>
          <w:p w:rsidR="0085068B" w:rsidRDefault="00F43EC1">
            <w:pPr>
              <w:jc w:val="center"/>
              <w:rPr>
                <w:rStyle w:val="NormalCharacter"/>
                <w:rFonts w:ascii="宋体" w:hAnsi="宋体" w:cs="宋体"/>
                <w:b/>
                <w:bCs/>
                <w:color w:val="000000"/>
                <w:kern w:val="0"/>
                <w:sz w:val="22"/>
              </w:rPr>
            </w:pPr>
            <w:r>
              <w:rPr>
                <w:rStyle w:val="NormalCharacter"/>
                <w:rFonts w:ascii="宋体" w:hAnsi="宋体" w:cs="宋体"/>
                <w:b/>
                <w:bCs/>
                <w:color w:val="000000"/>
                <w:kern w:val="0"/>
                <w:sz w:val="22"/>
              </w:rPr>
              <w:t>器械设备</w:t>
            </w:r>
            <w:r>
              <w:rPr>
                <w:rStyle w:val="NormalCharacter"/>
                <w:rFonts w:ascii="宋体" w:hAnsi="宋体" w:cs="宋体" w:hint="eastAsia"/>
                <w:b/>
                <w:bCs/>
                <w:color w:val="000000"/>
                <w:kern w:val="0"/>
                <w:sz w:val="22"/>
              </w:rPr>
              <w:t>及</w:t>
            </w:r>
            <w:r>
              <w:rPr>
                <w:rStyle w:val="NormalCharacter"/>
                <w:rFonts w:ascii="宋体" w:hAnsi="宋体" w:cs="宋体"/>
                <w:b/>
                <w:bCs/>
                <w:color w:val="000000"/>
                <w:kern w:val="0"/>
                <w:sz w:val="22"/>
              </w:rPr>
              <w:t>配套设备</w:t>
            </w:r>
          </w:p>
        </w:tc>
      </w:tr>
      <w:tr w:rsidR="0085068B">
        <w:trPr>
          <w:trHeight w:val="1620"/>
        </w:trPr>
        <w:tc>
          <w:tcPr>
            <w:tcW w:w="820" w:type="dxa"/>
            <w:tcBorders>
              <w:top w:val="nil"/>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2"/>
              </w:rPr>
            </w:pPr>
            <w:r>
              <w:rPr>
                <w:rStyle w:val="NormalCharacter"/>
                <w:rFonts w:ascii="宋体" w:hAnsi="宋体"/>
                <w:color w:val="000000"/>
                <w:kern w:val="0"/>
                <w:sz w:val="22"/>
              </w:rPr>
              <w:t>办公室(㎡)</w:t>
            </w:r>
          </w:p>
        </w:tc>
        <w:tc>
          <w:tcPr>
            <w:tcW w:w="740"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2"/>
              </w:rPr>
            </w:pPr>
            <w:r>
              <w:rPr>
                <w:rStyle w:val="NormalCharacter"/>
                <w:rFonts w:ascii="宋体" w:hAnsi="宋体"/>
                <w:color w:val="000000"/>
                <w:kern w:val="0"/>
                <w:sz w:val="22"/>
              </w:rPr>
              <w:t>仓库(㎡)</w:t>
            </w:r>
          </w:p>
        </w:tc>
        <w:tc>
          <w:tcPr>
            <w:tcW w:w="82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2"/>
              </w:rPr>
            </w:pPr>
            <w:r>
              <w:rPr>
                <w:rStyle w:val="NormalCharacter"/>
                <w:rFonts w:ascii="宋体" w:hAnsi="宋体"/>
                <w:color w:val="000000"/>
                <w:kern w:val="0"/>
                <w:sz w:val="22"/>
              </w:rPr>
              <w:t>电话(部)</w:t>
            </w:r>
          </w:p>
        </w:tc>
        <w:tc>
          <w:tcPr>
            <w:tcW w:w="656"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2"/>
              </w:rPr>
            </w:pPr>
            <w:r>
              <w:rPr>
                <w:rStyle w:val="NormalCharacter"/>
                <w:rFonts w:ascii="宋体" w:hAnsi="宋体"/>
                <w:color w:val="000000"/>
                <w:kern w:val="0"/>
                <w:sz w:val="22"/>
              </w:rPr>
              <w:t>电脑(台)</w:t>
            </w:r>
          </w:p>
        </w:tc>
        <w:tc>
          <w:tcPr>
            <w:tcW w:w="76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2"/>
              </w:rPr>
            </w:pPr>
            <w:r>
              <w:rPr>
                <w:rStyle w:val="NormalCharacter"/>
                <w:rFonts w:ascii="宋体" w:hAnsi="宋体"/>
                <w:color w:val="000000"/>
                <w:kern w:val="0"/>
                <w:sz w:val="22"/>
              </w:rPr>
              <w:t>复印机(台)</w:t>
            </w:r>
          </w:p>
        </w:tc>
        <w:tc>
          <w:tcPr>
            <w:tcW w:w="94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2"/>
              </w:rPr>
            </w:pPr>
            <w:r>
              <w:rPr>
                <w:rStyle w:val="NormalCharacter"/>
                <w:rFonts w:ascii="宋体" w:hAnsi="宋体"/>
                <w:color w:val="000000"/>
                <w:kern w:val="0"/>
                <w:sz w:val="22"/>
              </w:rPr>
              <w:t>传真机(台)</w:t>
            </w:r>
          </w:p>
        </w:tc>
        <w:tc>
          <w:tcPr>
            <w:tcW w:w="92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hint="eastAsia"/>
                <w:kern w:val="0"/>
                <w:sz w:val="22"/>
              </w:rPr>
              <w:t>作业车辆</w:t>
            </w:r>
            <w:r>
              <w:rPr>
                <w:rStyle w:val="NormalCharacter"/>
                <w:rFonts w:ascii="宋体" w:hAnsi="宋体"/>
                <w:kern w:val="0"/>
                <w:sz w:val="22"/>
              </w:rPr>
              <w:t>(台)</w:t>
            </w:r>
          </w:p>
        </w:tc>
        <w:tc>
          <w:tcPr>
            <w:tcW w:w="94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hint="eastAsia"/>
                <w:kern w:val="0"/>
                <w:sz w:val="22"/>
              </w:rPr>
              <w:t>手动播撒器</w:t>
            </w:r>
            <w:r>
              <w:rPr>
                <w:rStyle w:val="NormalCharacter"/>
                <w:rFonts w:ascii="宋体" w:hAnsi="宋体"/>
                <w:kern w:val="0"/>
                <w:sz w:val="22"/>
              </w:rPr>
              <w:t>(台)</w:t>
            </w:r>
          </w:p>
        </w:tc>
        <w:tc>
          <w:tcPr>
            <w:tcW w:w="1079"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kern w:val="0"/>
                <w:sz w:val="22"/>
              </w:rPr>
              <w:t>机动</w:t>
            </w:r>
            <w:r>
              <w:rPr>
                <w:rStyle w:val="NormalCharacter"/>
                <w:rFonts w:ascii="宋体" w:hAnsi="宋体" w:hint="eastAsia"/>
                <w:kern w:val="0"/>
                <w:sz w:val="22"/>
              </w:rPr>
              <w:t>播撒器</w:t>
            </w:r>
            <w:r>
              <w:rPr>
                <w:rStyle w:val="NormalCharacter"/>
                <w:rFonts w:ascii="宋体" w:hAnsi="宋体"/>
                <w:kern w:val="0"/>
                <w:sz w:val="22"/>
              </w:rPr>
              <w:t>(台)</w:t>
            </w:r>
          </w:p>
        </w:tc>
        <w:tc>
          <w:tcPr>
            <w:tcW w:w="983" w:type="dxa"/>
            <w:gridSpan w:val="3"/>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hint="eastAsia"/>
                <w:kern w:val="0"/>
                <w:sz w:val="22"/>
              </w:rPr>
              <w:t>20倍以上台式放大镜</w:t>
            </w:r>
            <w:r>
              <w:rPr>
                <w:rStyle w:val="NormalCharacter"/>
                <w:rFonts w:ascii="宋体" w:hAnsi="宋体"/>
                <w:kern w:val="0"/>
                <w:sz w:val="22"/>
              </w:rPr>
              <w:t>(台)</w:t>
            </w:r>
          </w:p>
        </w:tc>
        <w:tc>
          <w:tcPr>
            <w:tcW w:w="1117" w:type="dxa"/>
            <w:gridSpan w:val="4"/>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hint="eastAsia"/>
                <w:kern w:val="0"/>
                <w:sz w:val="22"/>
              </w:rPr>
              <w:t>解剖镜（台）</w:t>
            </w:r>
          </w:p>
        </w:tc>
        <w:tc>
          <w:tcPr>
            <w:tcW w:w="1283" w:type="dxa"/>
            <w:gridSpan w:val="3"/>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hint="eastAsia"/>
                <w:kern w:val="0"/>
                <w:sz w:val="22"/>
              </w:rPr>
              <w:t>昆虫标本采集袋</w:t>
            </w:r>
            <w:r>
              <w:rPr>
                <w:rStyle w:val="NormalCharacter"/>
                <w:rFonts w:ascii="宋体" w:hAnsi="宋体"/>
                <w:kern w:val="0"/>
                <w:sz w:val="22"/>
              </w:rPr>
              <w:t>(</w:t>
            </w:r>
            <w:r>
              <w:rPr>
                <w:rStyle w:val="NormalCharacter"/>
                <w:rFonts w:ascii="宋体" w:hAnsi="宋体" w:hint="eastAsia"/>
                <w:kern w:val="0"/>
                <w:sz w:val="22"/>
              </w:rPr>
              <w:t>套</w:t>
            </w:r>
            <w:r>
              <w:rPr>
                <w:rStyle w:val="NormalCharacter"/>
                <w:rFonts w:ascii="宋体" w:hAnsi="宋体"/>
                <w:kern w:val="0"/>
                <w:sz w:val="22"/>
              </w:rPr>
              <w:t>)</w:t>
            </w:r>
          </w:p>
        </w:tc>
        <w:tc>
          <w:tcPr>
            <w:tcW w:w="1058" w:type="dxa"/>
            <w:gridSpan w:val="3"/>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hint="eastAsia"/>
                <w:kern w:val="0"/>
                <w:sz w:val="22"/>
              </w:rPr>
              <w:t>口罩</w:t>
            </w:r>
          </w:p>
          <w:p w:rsidR="0085068B" w:rsidRDefault="00F43EC1">
            <w:pPr>
              <w:jc w:val="center"/>
              <w:rPr>
                <w:rStyle w:val="NormalCharacter"/>
                <w:rFonts w:ascii="宋体" w:hAnsi="宋体"/>
                <w:kern w:val="0"/>
                <w:sz w:val="22"/>
              </w:rPr>
            </w:pPr>
            <w:r>
              <w:rPr>
                <w:rStyle w:val="NormalCharacter"/>
                <w:rFonts w:ascii="宋体" w:hAnsi="宋体" w:hint="eastAsia"/>
                <w:kern w:val="0"/>
                <w:sz w:val="22"/>
              </w:rPr>
              <w:t>手套</w:t>
            </w:r>
            <w:r>
              <w:rPr>
                <w:rStyle w:val="NormalCharacter"/>
                <w:rFonts w:ascii="宋体" w:hAnsi="宋体"/>
                <w:kern w:val="0"/>
                <w:sz w:val="22"/>
              </w:rPr>
              <w:t>(</w:t>
            </w:r>
            <w:r>
              <w:rPr>
                <w:rStyle w:val="NormalCharacter"/>
                <w:rFonts w:ascii="宋体" w:hAnsi="宋体" w:hint="eastAsia"/>
                <w:kern w:val="0"/>
                <w:sz w:val="22"/>
              </w:rPr>
              <w:t>副</w:t>
            </w:r>
            <w:r>
              <w:rPr>
                <w:rStyle w:val="NormalCharacter"/>
                <w:rFonts w:ascii="宋体" w:hAnsi="宋体"/>
                <w:kern w:val="0"/>
                <w:sz w:val="22"/>
              </w:rPr>
              <w:t>)</w:t>
            </w:r>
          </w:p>
        </w:tc>
        <w:tc>
          <w:tcPr>
            <w:tcW w:w="942"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kern w:val="0"/>
                <w:sz w:val="22"/>
              </w:rPr>
              <w:t>水勺(个)</w:t>
            </w:r>
          </w:p>
        </w:tc>
        <w:tc>
          <w:tcPr>
            <w:tcW w:w="95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hint="eastAsia"/>
                <w:kern w:val="0"/>
                <w:sz w:val="22"/>
              </w:rPr>
              <w:t>水靴</w:t>
            </w:r>
            <w:r>
              <w:rPr>
                <w:rStyle w:val="NormalCharacter"/>
                <w:rFonts w:ascii="宋体" w:hAnsi="宋体"/>
                <w:kern w:val="0"/>
                <w:sz w:val="22"/>
              </w:rPr>
              <w:t>(</w:t>
            </w:r>
            <w:r>
              <w:rPr>
                <w:rStyle w:val="NormalCharacter"/>
                <w:rFonts w:ascii="宋体" w:hAnsi="宋体" w:hint="eastAsia"/>
                <w:kern w:val="0"/>
                <w:sz w:val="22"/>
              </w:rPr>
              <w:t>双</w:t>
            </w:r>
            <w:r>
              <w:rPr>
                <w:rStyle w:val="NormalCharacter"/>
                <w:rFonts w:ascii="宋体" w:hAnsi="宋体"/>
                <w:kern w:val="0"/>
                <w:sz w:val="22"/>
              </w:rPr>
              <w:t>)</w:t>
            </w:r>
          </w:p>
        </w:tc>
        <w:tc>
          <w:tcPr>
            <w:tcW w:w="1108" w:type="dxa"/>
            <w:gridSpan w:val="2"/>
            <w:tcBorders>
              <w:top w:val="nil"/>
              <w:left w:val="nil"/>
              <w:bottom w:val="nil"/>
              <w:right w:val="single" w:sz="4" w:space="0" w:color="000000"/>
            </w:tcBorders>
            <w:vAlign w:val="center"/>
          </w:tcPr>
          <w:p w:rsidR="0085068B" w:rsidRDefault="00F43EC1">
            <w:pPr>
              <w:jc w:val="center"/>
              <w:rPr>
                <w:rStyle w:val="NormalCharacter"/>
                <w:rFonts w:ascii="宋体" w:hAnsi="宋体"/>
                <w:kern w:val="0"/>
                <w:sz w:val="22"/>
              </w:rPr>
            </w:pPr>
            <w:r>
              <w:rPr>
                <w:rStyle w:val="NormalCharacter"/>
                <w:rFonts w:ascii="宋体" w:hAnsi="宋体"/>
                <w:kern w:val="0"/>
                <w:sz w:val="22"/>
              </w:rPr>
              <w:t>其它</w:t>
            </w:r>
          </w:p>
        </w:tc>
      </w:tr>
      <w:tr w:rsidR="0085068B">
        <w:trPr>
          <w:trHeight w:val="1650"/>
        </w:trPr>
        <w:tc>
          <w:tcPr>
            <w:tcW w:w="820" w:type="dxa"/>
            <w:tcBorders>
              <w:top w:val="nil"/>
              <w:left w:val="single" w:sz="4" w:space="0" w:color="000000"/>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740" w:type="dxa"/>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82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656" w:type="dxa"/>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76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4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2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4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079"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83" w:type="dxa"/>
            <w:gridSpan w:val="3"/>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117" w:type="dxa"/>
            <w:gridSpan w:val="4"/>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283" w:type="dxa"/>
            <w:gridSpan w:val="3"/>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058" w:type="dxa"/>
            <w:gridSpan w:val="3"/>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42"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5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108" w:type="dxa"/>
            <w:gridSpan w:val="2"/>
            <w:tcBorders>
              <w:top w:val="single" w:sz="4" w:space="0" w:color="000000"/>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r>
      <w:tr w:rsidR="0085068B">
        <w:trPr>
          <w:trHeight w:val="1710"/>
        </w:trPr>
        <w:tc>
          <w:tcPr>
            <w:tcW w:w="820" w:type="dxa"/>
            <w:tcBorders>
              <w:top w:val="nil"/>
              <w:left w:val="single" w:sz="4" w:space="0" w:color="000000"/>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740" w:type="dxa"/>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82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656" w:type="dxa"/>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76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4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2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4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079"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83" w:type="dxa"/>
            <w:gridSpan w:val="3"/>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117" w:type="dxa"/>
            <w:gridSpan w:val="4"/>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283" w:type="dxa"/>
            <w:gridSpan w:val="3"/>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058" w:type="dxa"/>
            <w:gridSpan w:val="3"/>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42"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950"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c>
          <w:tcPr>
            <w:tcW w:w="1108" w:type="dxa"/>
            <w:gridSpan w:val="2"/>
            <w:tcBorders>
              <w:top w:val="nil"/>
              <w:left w:val="nil"/>
              <w:bottom w:val="single" w:sz="4" w:space="0" w:color="000000"/>
              <w:right w:val="single" w:sz="4" w:space="0" w:color="000000"/>
            </w:tcBorders>
            <w:noWrap/>
            <w:vAlign w:val="center"/>
          </w:tcPr>
          <w:p w:rsidR="0085068B" w:rsidRDefault="00F43EC1">
            <w:pPr>
              <w:jc w:val="left"/>
              <w:rPr>
                <w:rStyle w:val="NormalCharacter"/>
                <w:rFonts w:ascii="宋体" w:hAnsi="宋体"/>
                <w:color w:val="000000"/>
                <w:kern w:val="0"/>
                <w:sz w:val="22"/>
              </w:rPr>
            </w:pPr>
            <w:r>
              <w:rPr>
                <w:rStyle w:val="NormalCharacter"/>
                <w:rFonts w:ascii="宋体" w:hAnsi="宋体"/>
                <w:color w:val="000000"/>
                <w:kern w:val="0"/>
                <w:sz w:val="22"/>
              </w:rPr>
              <w:t xml:space="preserve">　</w:t>
            </w:r>
          </w:p>
        </w:tc>
      </w:tr>
      <w:tr w:rsidR="0085068B">
        <w:trPr>
          <w:gridAfter w:val="1"/>
          <w:wAfter w:w="926" w:type="dxa"/>
          <w:trHeight w:val="510"/>
        </w:trPr>
        <w:tc>
          <w:tcPr>
            <w:tcW w:w="14190" w:type="dxa"/>
            <w:gridSpan w:val="33"/>
            <w:tcBorders>
              <w:top w:val="nil"/>
              <w:left w:val="nil"/>
              <w:bottom w:val="nil"/>
              <w:right w:val="nil"/>
            </w:tcBorders>
            <w:noWrap/>
            <w:vAlign w:val="center"/>
          </w:tcPr>
          <w:p w:rsidR="0085068B" w:rsidRDefault="00F43EC1">
            <w:pPr>
              <w:jc w:val="center"/>
              <w:rPr>
                <w:rStyle w:val="NormalCharacter"/>
                <w:rFonts w:ascii="宋体" w:hAnsi="宋体" w:cs="宋体"/>
                <w:b/>
                <w:bCs/>
                <w:color w:val="000000"/>
                <w:kern w:val="0"/>
                <w:sz w:val="40"/>
                <w:szCs w:val="40"/>
              </w:rPr>
            </w:pPr>
            <w:r>
              <w:rPr>
                <w:rStyle w:val="NormalCharacter"/>
                <w:rFonts w:ascii="宋体" w:hAnsi="宋体" w:cs="宋体"/>
                <w:b/>
                <w:bCs/>
                <w:color w:val="000000"/>
                <w:kern w:val="0"/>
                <w:sz w:val="40"/>
                <w:szCs w:val="40"/>
              </w:rPr>
              <w:lastRenderedPageBreak/>
              <w:t>企业员工情况统计表</w:t>
            </w:r>
            <w:r>
              <w:rPr>
                <w:rStyle w:val="NormalCharacter"/>
                <w:rFonts w:ascii="宋体" w:hAnsi="宋体" w:cs="宋体"/>
                <w:b/>
                <w:bCs/>
                <w:color w:val="000000"/>
                <w:kern w:val="0"/>
                <w:sz w:val="32"/>
                <w:szCs w:val="32"/>
              </w:rPr>
              <w:t>（表二）</w:t>
            </w:r>
          </w:p>
        </w:tc>
      </w:tr>
      <w:tr w:rsidR="0085068B">
        <w:trPr>
          <w:gridAfter w:val="1"/>
          <w:wAfter w:w="926" w:type="dxa"/>
          <w:trHeight w:val="600"/>
        </w:trPr>
        <w:tc>
          <w:tcPr>
            <w:tcW w:w="9420" w:type="dxa"/>
            <w:gridSpan w:val="20"/>
            <w:tcBorders>
              <w:top w:val="nil"/>
              <w:left w:val="nil"/>
              <w:bottom w:val="single" w:sz="4" w:space="0" w:color="000000"/>
              <w:right w:val="nil"/>
            </w:tcBorders>
            <w:noWrap/>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s="宋体"/>
                <w:b/>
                <w:bCs/>
                <w:color w:val="000000"/>
                <w:kern w:val="0"/>
                <w:sz w:val="24"/>
                <w:szCs w:val="24"/>
              </w:rPr>
              <w:t xml:space="preserve">单位： </w:t>
            </w:r>
            <w:r>
              <w:rPr>
                <w:rStyle w:val="NormalCharacter"/>
                <w:rFonts w:ascii="宋体" w:hAnsi="宋体"/>
                <w:color w:val="000000"/>
                <w:kern w:val="0"/>
                <w:sz w:val="24"/>
                <w:szCs w:val="24"/>
              </w:rPr>
              <w:t xml:space="preserve">                                               （盖章）</w:t>
            </w:r>
          </w:p>
        </w:tc>
        <w:tc>
          <w:tcPr>
            <w:tcW w:w="4770" w:type="dxa"/>
            <w:gridSpan w:val="13"/>
            <w:tcBorders>
              <w:top w:val="nil"/>
              <w:left w:val="nil"/>
              <w:bottom w:val="single" w:sz="4" w:space="0" w:color="000000"/>
              <w:right w:val="nil"/>
            </w:tcBorders>
            <w:noWrap/>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填表日期有：    年    月    日</w:t>
            </w:r>
          </w:p>
        </w:tc>
      </w:tr>
      <w:tr w:rsidR="0085068B">
        <w:trPr>
          <w:gridAfter w:val="1"/>
          <w:wAfter w:w="926" w:type="dxa"/>
          <w:trHeight w:val="799"/>
        </w:trPr>
        <w:tc>
          <w:tcPr>
            <w:tcW w:w="2240" w:type="dxa"/>
            <w:gridSpan w:val="3"/>
            <w:vMerge w:val="restart"/>
            <w:tcBorders>
              <w:top w:val="nil"/>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职  务</w:t>
            </w:r>
          </w:p>
        </w:tc>
        <w:tc>
          <w:tcPr>
            <w:tcW w:w="1036" w:type="dxa"/>
            <w:gridSpan w:val="3"/>
            <w:vMerge w:val="restart"/>
            <w:tcBorders>
              <w:top w:val="nil"/>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数量</w:t>
            </w:r>
          </w:p>
        </w:tc>
        <w:tc>
          <w:tcPr>
            <w:tcW w:w="4536" w:type="dxa"/>
            <w:gridSpan w:val="10"/>
            <w:tcBorders>
              <w:top w:val="single" w:sz="4" w:space="0" w:color="000000"/>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文化程序</w:t>
            </w:r>
          </w:p>
        </w:tc>
        <w:tc>
          <w:tcPr>
            <w:tcW w:w="1701" w:type="dxa"/>
            <w:gridSpan w:val="5"/>
            <w:tcBorders>
              <w:top w:val="single" w:sz="4" w:space="0" w:color="000000"/>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技术职称</w:t>
            </w:r>
          </w:p>
        </w:tc>
        <w:tc>
          <w:tcPr>
            <w:tcW w:w="2467" w:type="dxa"/>
            <w:gridSpan w:val="6"/>
            <w:tcBorders>
              <w:top w:val="single" w:sz="4" w:space="0" w:color="000000"/>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从事工作</w:t>
            </w:r>
          </w:p>
        </w:tc>
        <w:tc>
          <w:tcPr>
            <w:tcW w:w="1280" w:type="dxa"/>
            <w:gridSpan w:val="4"/>
            <w:tcBorders>
              <w:top w:val="single" w:sz="4" w:space="0" w:color="000000"/>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领取证件</w:t>
            </w:r>
          </w:p>
        </w:tc>
        <w:tc>
          <w:tcPr>
            <w:tcW w:w="93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备注</w:t>
            </w:r>
          </w:p>
        </w:tc>
      </w:tr>
      <w:tr w:rsidR="0085068B">
        <w:trPr>
          <w:gridAfter w:val="1"/>
          <w:wAfter w:w="926" w:type="dxa"/>
          <w:trHeight w:val="799"/>
        </w:trPr>
        <w:tc>
          <w:tcPr>
            <w:tcW w:w="2240" w:type="dxa"/>
            <w:gridSpan w:val="3"/>
            <w:vMerge/>
            <w:tcBorders>
              <w:top w:val="nil"/>
              <w:left w:val="single" w:sz="4" w:space="0" w:color="000000"/>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1036" w:type="dxa"/>
            <w:gridSpan w:val="3"/>
            <w:vMerge/>
            <w:tcBorders>
              <w:top w:val="nil"/>
              <w:left w:val="single" w:sz="4" w:space="0" w:color="000000"/>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844"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本科</w:t>
            </w:r>
          </w:p>
        </w:tc>
        <w:tc>
          <w:tcPr>
            <w:tcW w:w="76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大专</w:t>
            </w:r>
          </w:p>
        </w:tc>
        <w:tc>
          <w:tcPr>
            <w:tcW w:w="776"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中专</w:t>
            </w:r>
          </w:p>
        </w:tc>
        <w:tc>
          <w:tcPr>
            <w:tcW w:w="738"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高中</w:t>
            </w:r>
          </w:p>
        </w:tc>
        <w:tc>
          <w:tcPr>
            <w:tcW w:w="709"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初中</w:t>
            </w:r>
          </w:p>
        </w:tc>
        <w:tc>
          <w:tcPr>
            <w:tcW w:w="709"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小学</w:t>
            </w:r>
          </w:p>
        </w:tc>
        <w:tc>
          <w:tcPr>
            <w:tcW w:w="567"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高级</w:t>
            </w:r>
          </w:p>
        </w:tc>
        <w:tc>
          <w:tcPr>
            <w:tcW w:w="567"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中级</w:t>
            </w:r>
          </w:p>
        </w:tc>
        <w:tc>
          <w:tcPr>
            <w:tcW w:w="567"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初级</w:t>
            </w:r>
          </w:p>
        </w:tc>
        <w:tc>
          <w:tcPr>
            <w:tcW w:w="557"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爱卫</w:t>
            </w:r>
          </w:p>
        </w:tc>
        <w:tc>
          <w:tcPr>
            <w:tcW w:w="630"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防疫</w:t>
            </w:r>
          </w:p>
        </w:tc>
        <w:tc>
          <w:tcPr>
            <w:tcW w:w="64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白蚁灭治</w:t>
            </w:r>
          </w:p>
        </w:tc>
        <w:tc>
          <w:tcPr>
            <w:tcW w:w="640"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红火蚁灭治</w:t>
            </w:r>
          </w:p>
        </w:tc>
        <w:tc>
          <w:tcPr>
            <w:tcW w:w="64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资格证</w:t>
            </w:r>
          </w:p>
        </w:tc>
        <w:tc>
          <w:tcPr>
            <w:tcW w:w="64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岗位证</w:t>
            </w:r>
          </w:p>
        </w:tc>
        <w:tc>
          <w:tcPr>
            <w:tcW w:w="93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r>
      <w:tr w:rsidR="0085068B">
        <w:trPr>
          <w:gridAfter w:val="1"/>
          <w:wAfter w:w="926" w:type="dxa"/>
          <w:trHeight w:val="799"/>
        </w:trPr>
        <w:tc>
          <w:tcPr>
            <w:tcW w:w="2240" w:type="dxa"/>
            <w:gridSpan w:val="3"/>
            <w:vMerge/>
            <w:tcBorders>
              <w:top w:val="nil"/>
              <w:left w:val="single" w:sz="4" w:space="0" w:color="000000"/>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1036" w:type="dxa"/>
            <w:gridSpan w:val="3"/>
            <w:vMerge/>
            <w:tcBorders>
              <w:top w:val="nil"/>
              <w:left w:val="single" w:sz="4" w:space="0" w:color="000000"/>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844"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76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776"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738"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709"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709"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567"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567"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567"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557"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年</w:t>
            </w:r>
          </w:p>
        </w:tc>
        <w:tc>
          <w:tcPr>
            <w:tcW w:w="630"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年</w:t>
            </w:r>
          </w:p>
        </w:tc>
        <w:tc>
          <w:tcPr>
            <w:tcW w:w="64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年</w:t>
            </w:r>
          </w:p>
        </w:tc>
        <w:tc>
          <w:tcPr>
            <w:tcW w:w="640" w:type="dxa"/>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年</w:t>
            </w:r>
          </w:p>
        </w:tc>
        <w:tc>
          <w:tcPr>
            <w:tcW w:w="64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64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名</w:t>
            </w:r>
          </w:p>
        </w:tc>
        <w:tc>
          <w:tcPr>
            <w:tcW w:w="930" w:type="dxa"/>
            <w:gridSpan w:val="2"/>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r>
      <w:tr w:rsidR="0085068B">
        <w:trPr>
          <w:gridAfter w:val="1"/>
          <w:wAfter w:w="926" w:type="dxa"/>
          <w:trHeight w:val="600"/>
        </w:trPr>
        <w:tc>
          <w:tcPr>
            <w:tcW w:w="2240" w:type="dxa"/>
            <w:gridSpan w:val="3"/>
            <w:tcBorders>
              <w:top w:val="nil"/>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经营管理者</w:t>
            </w:r>
          </w:p>
        </w:tc>
        <w:tc>
          <w:tcPr>
            <w:tcW w:w="1036" w:type="dxa"/>
            <w:gridSpan w:val="3"/>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844"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6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76"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38"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5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30" w:type="dxa"/>
            <w:tcBorders>
              <w:top w:val="nil"/>
              <w:left w:val="nil"/>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93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r>
      <w:tr w:rsidR="0085068B">
        <w:trPr>
          <w:gridAfter w:val="1"/>
          <w:wAfter w:w="926" w:type="dxa"/>
          <w:trHeight w:val="600"/>
        </w:trPr>
        <w:tc>
          <w:tcPr>
            <w:tcW w:w="2240" w:type="dxa"/>
            <w:gridSpan w:val="3"/>
            <w:tcBorders>
              <w:top w:val="nil"/>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技术负责人</w:t>
            </w:r>
          </w:p>
        </w:tc>
        <w:tc>
          <w:tcPr>
            <w:tcW w:w="1036" w:type="dxa"/>
            <w:gridSpan w:val="3"/>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844"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6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76"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38"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5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30" w:type="dxa"/>
            <w:tcBorders>
              <w:top w:val="nil"/>
              <w:left w:val="nil"/>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93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r>
      <w:tr w:rsidR="0085068B">
        <w:trPr>
          <w:gridAfter w:val="1"/>
          <w:wAfter w:w="926" w:type="dxa"/>
          <w:trHeight w:val="600"/>
        </w:trPr>
        <w:tc>
          <w:tcPr>
            <w:tcW w:w="2240" w:type="dxa"/>
            <w:gridSpan w:val="3"/>
            <w:tcBorders>
              <w:top w:val="nil"/>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防治工人</w:t>
            </w:r>
          </w:p>
        </w:tc>
        <w:tc>
          <w:tcPr>
            <w:tcW w:w="1036" w:type="dxa"/>
            <w:gridSpan w:val="3"/>
            <w:tcBorders>
              <w:top w:val="nil"/>
              <w:left w:val="nil"/>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844"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6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76"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38"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5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30" w:type="dxa"/>
            <w:tcBorders>
              <w:top w:val="nil"/>
              <w:left w:val="nil"/>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93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r>
      <w:tr w:rsidR="0085068B">
        <w:trPr>
          <w:gridAfter w:val="1"/>
          <w:wAfter w:w="926" w:type="dxa"/>
          <w:trHeight w:val="600"/>
        </w:trPr>
        <w:tc>
          <w:tcPr>
            <w:tcW w:w="2240" w:type="dxa"/>
            <w:gridSpan w:val="3"/>
            <w:tcBorders>
              <w:top w:val="nil"/>
              <w:left w:val="single" w:sz="4" w:space="0" w:color="000000"/>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1036" w:type="dxa"/>
            <w:gridSpan w:val="3"/>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844"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6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76"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38"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5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30" w:type="dxa"/>
            <w:tcBorders>
              <w:top w:val="nil"/>
              <w:left w:val="nil"/>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93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r>
      <w:tr w:rsidR="0085068B">
        <w:trPr>
          <w:gridAfter w:val="1"/>
          <w:wAfter w:w="926" w:type="dxa"/>
          <w:trHeight w:val="600"/>
        </w:trPr>
        <w:tc>
          <w:tcPr>
            <w:tcW w:w="2240" w:type="dxa"/>
            <w:gridSpan w:val="3"/>
            <w:tcBorders>
              <w:top w:val="nil"/>
              <w:left w:val="single" w:sz="4" w:space="0" w:color="000000"/>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1036" w:type="dxa"/>
            <w:gridSpan w:val="3"/>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844"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6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76"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38"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5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30" w:type="dxa"/>
            <w:tcBorders>
              <w:top w:val="nil"/>
              <w:left w:val="nil"/>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93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r>
      <w:tr w:rsidR="0085068B">
        <w:trPr>
          <w:gridAfter w:val="1"/>
          <w:wAfter w:w="926" w:type="dxa"/>
          <w:trHeight w:val="600"/>
        </w:trPr>
        <w:tc>
          <w:tcPr>
            <w:tcW w:w="2240" w:type="dxa"/>
            <w:gridSpan w:val="3"/>
            <w:tcBorders>
              <w:top w:val="nil"/>
              <w:left w:val="single" w:sz="4" w:space="0" w:color="000000"/>
              <w:bottom w:val="single" w:sz="4" w:space="0" w:color="000000"/>
              <w:right w:val="single" w:sz="4" w:space="0" w:color="000000"/>
            </w:tcBorders>
            <w:vAlign w:val="center"/>
          </w:tcPr>
          <w:p w:rsidR="0085068B" w:rsidRDefault="00F43EC1">
            <w:pPr>
              <w:jc w:val="center"/>
              <w:rPr>
                <w:rStyle w:val="NormalCharacter"/>
                <w:rFonts w:ascii="宋体" w:hAnsi="宋体"/>
                <w:color w:val="000000"/>
                <w:kern w:val="0"/>
                <w:sz w:val="24"/>
                <w:szCs w:val="24"/>
              </w:rPr>
            </w:pPr>
            <w:r>
              <w:rPr>
                <w:rStyle w:val="NormalCharacter"/>
                <w:rFonts w:ascii="宋体" w:hAnsi="宋体"/>
                <w:color w:val="000000"/>
                <w:kern w:val="0"/>
                <w:sz w:val="24"/>
                <w:szCs w:val="24"/>
              </w:rPr>
              <w:t>合  计</w:t>
            </w:r>
          </w:p>
        </w:tc>
        <w:tc>
          <w:tcPr>
            <w:tcW w:w="1036" w:type="dxa"/>
            <w:gridSpan w:val="3"/>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844"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6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76"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38"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709"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6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557"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30" w:type="dxa"/>
            <w:tcBorders>
              <w:top w:val="nil"/>
              <w:left w:val="nil"/>
              <w:bottom w:val="single" w:sz="4" w:space="0" w:color="000000"/>
              <w:right w:val="single" w:sz="4" w:space="0" w:color="000000"/>
            </w:tcBorders>
            <w:vAlign w:val="center"/>
          </w:tcPr>
          <w:p w:rsidR="0085068B" w:rsidRDefault="0085068B">
            <w:pPr>
              <w:jc w:val="left"/>
              <w:rPr>
                <w:rStyle w:val="NormalCharacter"/>
                <w:rFonts w:ascii="宋体" w:hAnsi="宋体"/>
                <w:color w:val="000000"/>
                <w:kern w:val="0"/>
                <w:sz w:val="24"/>
                <w:szCs w:val="24"/>
              </w:rPr>
            </w:pP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64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c>
          <w:tcPr>
            <w:tcW w:w="930" w:type="dxa"/>
            <w:gridSpan w:val="2"/>
            <w:tcBorders>
              <w:top w:val="nil"/>
              <w:left w:val="nil"/>
              <w:bottom w:val="single" w:sz="4" w:space="0" w:color="000000"/>
              <w:right w:val="single" w:sz="4" w:space="0" w:color="000000"/>
            </w:tcBorders>
            <w:vAlign w:val="center"/>
          </w:tcPr>
          <w:p w:rsidR="0085068B" w:rsidRDefault="00F43EC1">
            <w:pPr>
              <w:jc w:val="left"/>
              <w:rPr>
                <w:rStyle w:val="NormalCharacter"/>
                <w:rFonts w:ascii="宋体" w:hAnsi="宋体"/>
                <w:color w:val="000000"/>
                <w:kern w:val="0"/>
                <w:sz w:val="24"/>
                <w:szCs w:val="24"/>
              </w:rPr>
            </w:pPr>
            <w:r>
              <w:rPr>
                <w:rStyle w:val="NormalCharacter"/>
                <w:rFonts w:ascii="宋体" w:hAnsi="宋体"/>
                <w:color w:val="000000"/>
                <w:kern w:val="0"/>
                <w:sz w:val="24"/>
                <w:szCs w:val="24"/>
              </w:rPr>
              <w:t xml:space="preserve">　</w:t>
            </w:r>
          </w:p>
        </w:tc>
      </w:tr>
    </w:tbl>
    <w:p w:rsidR="0085068B" w:rsidRDefault="0085068B">
      <w:pPr>
        <w:rPr>
          <w:rStyle w:val="NormalCharacter"/>
        </w:rPr>
        <w:sectPr w:rsidR="0085068B">
          <w:pgSz w:w="16838" w:h="11906"/>
          <w:pgMar w:top="1797" w:right="1440" w:bottom="1797" w:left="1440" w:header="851" w:footer="992" w:gutter="0"/>
          <w:cols w:space="425"/>
          <w:docGrid w:type="linesAndChars" w:linePitch="312"/>
        </w:sectPr>
      </w:pPr>
    </w:p>
    <w:p w:rsidR="0085068B" w:rsidRDefault="0085068B">
      <w:pPr>
        <w:rPr>
          <w:rStyle w:val="NormalCharacter"/>
          <w:sz w:val="32"/>
          <w:szCs w:val="32"/>
        </w:rPr>
      </w:pPr>
    </w:p>
    <w:sectPr w:rsidR="0085068B" w:rsidSect="0085068B">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076" w:rsidRDefault="00363076" w:rsidP="0085068B">
      <w:r>
        <w:separator/>
      </w:r>
    </w:p>
  </w:endnote>
  <w:endnote w:type="continuationSeparator" w:id="0">
    <w:p w:rsidR="00363076" w:rsidRDefault="00363076" w:rsidP="00850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8B" w:rsidRDefault="00F43EC1">
    <w:pPr>
      <w:pStyle w:val="a3"/>
      <w:tabs>
        <w:tab w:val="left" w:pos="1830"/>
      </w:tabs>
      <w:jc w:val="center"/>
      <w:rPr>
        <w:rStyle w:val="NormalCharacter"/>
        <w:rFonts w:ascii="宋体" w:hAnsi="宋体"/>
        <w:b/>
      </w:rPr>
    </w:pPr>
    <w:r>
      <w:rPr>
        <w:rStyle w:val="NormalCharacter"/>
        <w:rFonts w:ascii="宋体" w:hAnsi="宋体"/>
        <w:b/>
      </w:rPr>
      <w:t>协会地址：深圳市南山区南海大道1111号蛇口美年广场1栋8楼801A</w:t>
    </w:r>
    <w:r w:rsidR="0099604E">
      <w:rPr>
        <w:rStyle w:val="NormalCharacter"/>
        <w:rFonts w:ascii="宋体" w:hAnsi="宋体" w:hint="eastAsia"/>
        <w:b/>
      </w:rPr>
      <w:t xml:space="preserve">    </w:t>
    </w:r>
    <w:r w:rsidR="0099604E">
      <w:rPr>
        <w:rStyle w:val="NormalCharacter"/>
        <w:rFonts w:ascii="宋体" w:hAnsi="宋体"/>
        <w:b/>
      </w:rPr>
      <w:t xml:space="preserve"> Email：</w:t>
    </w:r>
    <w:r w:rsidR="0099604E">
      <w:rPr>
        <w:rStyle w:val="a5"/>
        <w:rFonts w:ascii="宋体" w:hAnsi="宋体"/>
        <w:b/>
      </w:rPr>
      <w:t>1693028898@qq.com</w:t>
    </w:r>
  </w:p>
  <w:p w:rsidR="0085068B" w:rsidRDefault="00F43EC1">
    <w:pPr>
      <w:pStyle w:val="a3"/>
      <w:jc w:val="center"/>
      <w:rPr>
        <w:rStyle w:val="NormalCharacter"/>
      </w:rPr>
    </w:pPr>
    <w:r>
      <w:rPr>
        <w:rStyle w:val="NormalCharacter"/>
        <w:rFonts w:ascii="宋体" w:hAnsi="宋体"/>
        <w:b/>
      </w:rPr>
      <w:t xml:space="preserve">联系电话： 0755 – 26084435  联系人： 万昇（13392180287） 伍振强 （13923888234） </w:t>
    </w:r>
  </w:p>
  <w:p w:rsidR="0099604E" w:rsidRDefault="009960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076" w:rsidRDefault="00363076" w:rsidP="0085068B">
      <w:r>
        <w:separator/>
      </w:r>
    </w:p>
  </w:footnote>
  <w:footnote w:type="continuationSeparator" w:id="0">
    <w:p w:rsidR="00363076" w:rsidRDefault="00363076" w:rsidP="00850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8B" w:rsidRDefault="000F17B6">
    <w:pPr>
      <w:pStyle w:val="a4"/>
      <w:jc w:val="distribute"/>
      <w:rPr>
        <w:rStyle w:val="NormalCharacter"/>
        <w:rFonts w:ascii="宋体" w:hAnsi="宋体"/>
        <w:b/>
      </w:rPr>
    </w:pPr>
    <w:r w:rsidRPr="000F17B6">
      <w:rPr>
        <w:rStyle w:val="NormalCharact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24.3pt">
          <v:imagedata r:id="rId1" o:title=""/>
        </v:shape>
      </w:pict>
    </w:r>
    <w:r w:rsidR="0099604E">
      <w:rPr>
        <w:rStyle w:val="NormalCharacter"/>
        <w:rFonts w:ascii="宋体" w:hAnsi="宋体"/>
        <w:b/>
      </w:rPr>
      <w:t>深圳市病媒生物防制协会</w:t>
    </w:r>
    <w:r w:rsidR="00F43EC1">
      <w:rPr>
        <w:rStyle w:val="NormalCharacter"/>
        <w:rFonts w:ascii="宋体" w:hAnsi="宋体"/>
        <w:b/>
      </w:rPr>
      <w:t xml:space="preserve">  </w:t>
    </w:r>
    <w:r w:rsidR="0099604E">
      <w:rPr>
        <w:rStyle w:val="NormalCharacter"/>
        <w:rFonts w:ascii="宋体" w:hAnsi="宋体" w:hint="eastAsia"/>
        <w:b/>
      </w:rPr>
      <w:t xml:space="preserve">   </w:t>
    </w:r>
    <w:r w:rsidR="00F43EC1">
      <w:rPr>
        <w:rStyle w:val="NormalCharacter"/>
        <w:rFonts w:ascii="宋体" w:hAnsi="宋体"/>
        <w:b/>
      </w:rPr>
      <w:t xml:space="preserve">                                                        www.szpca.cn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7DDF"/>
    <w:multiLevelType w:val="multilevel"/>
    <w:tmpl w:val="0F067DDF"/>
    <w:lvl w:ilvl="0">
      <w:start w:val="1"/>
      <w:numFmt w:val="decimal"/>
      <w:lvlText w:val="%1、"/>
      <w:lvlJc w:val="left"/>
      <w:pPr>
        <w:widowControl/>
        <w:ind w:left="720" w:hanging="7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85068B"/>
    <w:rsid w:val="000210D4"/>
    <w:rsid w:val="000F17B6"/>
    <w:rsid w:val="00174465"/>
    <w:rsid w:val="00234983"/>
    <w:rsid w:val="00292E1B"/>
    <w:rsid w:val="00363076"/>
    <w:rsid w:val="003B4C8F"/>
    <w:rsid w:val="003F1AFC"/>
    <w:rsid w:val="00444495"/>
    <w:rsid w:val="00490909"/>
    <w:rsid w:val="004950F5"/>
    <w:rsid w:val="004F2EA4"/>
    <w:rsid w:val="006B7EF3"/>
    <w:rsid w:val="00811E65"/>
    <w:rsid w:val="00816ED8"/>
    <w:rsid w:val="0085068B"/>
    <w:rsid w:val="00852744"/>
    <w:rsid w:val="00871225"/>
    <w:rsid w:val="0099604E"/>
    <w:rsid w:val="009B6F0F"/>
    <w:rsid w:val="00A6717B"/>
    <w:rsid w:val="00AA2C23"/>
    <w:rsid w:val="00AD58B6"/>
    <w:rsid w:val="00AF5373"/>
    <w:rsid w:val="00B432FE"/>
    <w:rsid w:val="00B775BF"/>
    <w:rsid w:val="00BB7F9B"/>
    <w:rsid w:val="00BC791E"/>
    <w:rsid w:val="00CF5611"/>
    <w:rsid w:val="00D507DF"/>
    <w:rsid w:val="00D6531A"/>
    <w:rsid w:val="00D66951"/>
    <w:rsid w:val="00DB476C"/>
    <w:rsid w:val="00DD3A68"/>
    <w:rsid w:val="00F43EC1"/>
    <w:rsid w:val="02E150B2"/>
    <w:rsid w:val="25BB408D"/>
    <w:rsid w:val="431238B7"/>
    <w:rsid w:val="5D895DCF"/>
    <w:rsid w:val="65D85E81"/>
    <w:rsid w:val="73767656"/>
    <w:rsid w:val="77003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85068B"/>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5068B"/>
    <w:pPr>
      <w:tabs>
        <w:tab w:val="center" w:pos="4153"/>
        <w:tab w:val="right" w:pos="8306"/>
      </w:tabs>
      <w:snapToGrid w:val="0"/>
      <w:jc w:val="left"/>
    </w:pPr>
    <w:rPr>
      <w:sz w:val="18"/>
      <w:szCs w:val="18"/>
    </w:rPr>
  </w:style>
  <w:style w:type="paragraph" w:styleId="a4">
    <w:name w:val="header"/>
    <w:basedOn w:val="a"/>
    <w:link w:val="Char0"/>
    <w:rsid w:val="0085068B"/>
    <w:pPr>
      <w:pBdr>
        <w:bottom w:val="single" w:sz="6" w:space="1" w:color="000000"/>
      </w:pBdr>
      <w:tabs>
        <w:tab w:val="center" w:pos="4153"/>
        <w:tab w:val="right" w:pos="8306"/>
      </w:tabs>
      <w:snapToGrid w:val="0"/>
      <w:jc w:val="center"/>
    </w:pPr>
    <w:rPr>
      <w:sz w:val="18"/>
      <w:szCs w:val="18"/>
    </w:rPr>
  </w:style>
  <w:style w:type="character" w:styleId="a5">
    <w:name w:val="Hyperlink"/>
    <w:qFormat/>
    <w:rsid w:val="0085068B"/>
    <w:rPr>
      <w:color w:val="0000FF"/>
      <w:u w:val="single"/>
    </w:rPr>
  </w:style>
  <w:style w:type="paragraph" w:customStyle="1" w:styleId="Heading1">
    <w:name w:val="Heading1"/>
    <w:basedOn w:val="a"/>
    <w:link w:val="UserStyle2"/>
    <w:qFormat/>
    <w:rsid w:val="0085068B"/>
    <w:pPr>
      <w:spacing w:before="100" w:beforeAutospacing="1" w:after="100" w:afterAutospacing="1"/>
      <w:jc w:val="left"/>
    </w:pPr>
    <w:rPr>
      <w:rFonts w:ascii="宋体" w:hAnsi="宋体" w:cs="Times New Roman"/>
      <w:b/>
      <w:bCs/>
      <w:kern w:val="36"/>
      <w:sz w:val="48"/>
      <w:szCs w:val="48"/>
    </w:rPr>
  </w:style>
  <w:style w:type="character" w:customStyle="1" w:styleId="NormalCharacter">
    <w:name w:val="NormalCharacter"/>
    <w:semiHidden/>
    <w:qFormat/>
    <w:rsid w:val="0085068B"/>
  </w:style>
  <w:style w:type="table" w:customStyle="1" w:styleId="TableNormal">
    <w:name w:val="TableNormal"/>
    <w:semiHidden/>
    <w:rsid w:val="0085068B"/>
    <w:tblPr>
      <w:tblCellMar>
        <w:top w:w="0" w:type="dxa"/>
        <w:left w:w="0" w:type="dxa"/>
        <w:bottom w:w="0" w:type="dxa"/>
        <w:right w:w="0" w:type="dxa"/>
      </w:tblCellMar>
    </w:tblPr>
  </w:style>
  <w:style w:type="character" w:customStyle="1" w:styleId="Char0">
    <w:name w:val="页眉 Char"/>
    <w:link w:val="a4"/>
    <w:rsid w:val="0085068B"/>
    <w:rPr>
      <w:kern w:val="2"/>
      <w:sz w:val="18"/>
      <w:szCs w:val="18"/>
    </w:rPr>
  </w:style>
  <w:style w:type="character" w:customStyle="1" w:styleId="Char">
    <w:name w:val="页脚 Char"/>
    <w:link w:val="a3"/>
    <w:qFormat/>
    <w:rsid w:val="0085068B"/>
    <w:rPr>
      <w:kern w:val="2"/>
      <w:sz w:val="18"/>
      <w:szCs w:val="18"/>
    </w:rPr>
  </w:style>
  <w:style w:type="character" w:customStyle="1" w:styleId="UserStyle2">
    <w:name w:val="UserStyle_2"/>
    <w:link w:val="Heading1"/>
    <w:qFormat/>
    <w:rsid w:val="0085068B"/>
    <w:rPr>
      <w:rFonts w:ascii="宋体" w:hAnsi="宋体" w:cs="宋体"/>
      <w:b/>
      <w:bCs/>
      <w:kern w:val="36"/>
      <w:sz w:val="48"/>
      <w:szCs w:val="48"/>
    </w:rPr>
  </w:style>
  <w:style w:type="paragraph" w:customStyle="1" w:styleId="Acetate">
    <w:name w:val="Acetate"/>
    <w:basedOn w:val="a"/>
    <w:link w:val="UserStyle3"/>
    <w:semiHidden/>
    <w:qFormat/>
    <w:rsid w:val="0085068B"/>
    <w:rPr>
      <w:sz w:val="18"/>
      <w:szCs w:val="18"/>
    </w:rPr>
  </w:style>
  <w:style w:type="character" w:customStyle="1" w:styleId="UserStyle3">
    <w:name w:val="UserStyle_3"/>
    <w:basedOn w:val="NormalCharacter"/>
    <w:link w:val="Acetate"/>
    <w:semiHidden/>
    <w:qFormat/>
    <w:rsid w:val="0085068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1904</Words>
  <Characters>1982</Characters>
  <Application>Microsoft Office Word</Application>
  <DocSecurity>0</DocSecurity>
  <Lines>330</Lines>
  <Paragraphs>215</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2021-05-10T03:03:00Z</cp:lastPrinted>
  <dcterms:created xsi:type="dcterms:W3CDTF">2021-05-10T02:37:00Z</dcterms:created>
  <dcterms:modified xsi:type="dcterms:W3CDTF">2021-10-27T07:27:00Z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3A50887561CE4471B160B544CF389D11</vt:lpwstr>
  </property>
</Properties>
</file>